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Marketing central</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Août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sz w:val="16"/>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Votre interlocuteur :</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b/>
                          <w:sz w:val="16"/>
                          <w:rFonts w:ascii="Arial" w:hAnsi="Arial"/>
                        </w:rPr>
                        <w:t xml:space="preserve">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Directeur Marketing central</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Téléphone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Fonts w:ascii="Arial" w:hAnsi="Arial" w:cs="Arial"/>
                        </w:rPr>
                      </w:pPr>
                      <w:r>
                        <w:rPr>
                          <w:b/>
                          <w:sz w:val="16"/>
                          <w:rFonts w:ascii="Arial" w:hAnsi="Arial"/>
                        </w:rPr>
                        <w:t xml:space="preserve">Août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sz w:val="16"/>
                          <w:rFonts w:ascii="Arial" w:hAnsi="Arial"/>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sz w:val="36"/>
          <w:szCs w:val="36"/>
        </w:rPr>
        <w:t>COMMUNIQUÉ DE PRESSE</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3A57FEF7" w14:textId="5B5D43CC" w:rsidR="00B06849" w:rsidRDefault="00E71715" w:rsidP="00B06849">
      <w:pPr>
        <w:spacing w:after="160" w:line="259" w:lineRule="auto"/>
        <w:rPr>
          <w:rFonts w:ascii="Calibri" w:eastAsia="Calibri" w:hAnsi="Calibri"/>
          <w:b/>
          <w:bCs/>
          <w:sz w:val="24"/>
          <w:szCs w:val="24"/>
        </w:rPr>
      </w:pPr>
      <w:bookmarkStart w:id="0" w:name="_Toc94270600"/>
      <w:r>
        <w:rPr>
          <w:rFonts w:ascii="Arial" w:hAnsi="Arial"/>
          <w:b/>
          <w:bCs/>
          <w:color w:val="000000"/>
          <w:sz w:val="32"/>
          <w:szCs w:val="32"/>
        </w:rPr>
        <w:t>WEINIG pleure Wolfgang Wilmsen</w:t>
      </w:r>
    </w:p>
    <w:p w14:paraId="79FF6665" w14:textId="77777777" w:rsidR="008D63B3" w:rsidRDefault="008D63B3" w:rsidP="00505D82">
      <w:pPr>
        <w:spacing w:after="160" w:line="259" w:lineRule="auto"/>
        <w:jc w:val="both"/>
        <w:rPr>
          <w:rFonts w:ascii="Calibri" w:eastAsia="Calibri" w:hAnsi="Calibri"/>
          <w:b/>
          <w:bCs/>
          <w:sz w:val="24"/>
          <w:szCs w:val="24"/>
        </w:rPr>
      </w:pPr>
      <w:r>
        <w:rPr>
          <w:rFonts w:ascii="Calibri" w:hAnsi="Calibri"/>
          <w:b/>
          <w:bCs/>
          <w:sz w:val="24"/>
          <w:szCs w:val="24"/>
        </w:rPr>
        <w:t>C’est avec grand regret que le groupe WEINIG annonce le décès de son président de longue date, M. Wolfgang Wilmsen, à l’âge de 80 ans.  Wolfgang Wilmsen a été président du directoire de WEINIG de 1982 jusqu’à son départ en 2003.</w:t>
      </w:r>
    </w:p>
    <w:bookmarkEnd w:id="0"/>
    <w:p w14:paraId="229A4994" w14:textId="77777777" w:rsidR="0049517E" w:rsidRPr="0049517E" w:rsidRDefault="0049517E" w:rsidP="0049517E">
      <w:pPr>
        <w:spacing w:after="160" w:line="259" w:lineRule="auto"/>
        <w:jc w:val="both"/>
        <w:rPr>
          <w:rFonts w:ascii="Calibri" w:eastAsia="Calibri" w:hAnsi="Calibri"/>
          <w:sz w:val="24"/>
          <w:szCs w:val="24"/>
        </w:rPr>
      </w:pPr>
      <w:r>
        <w:rPr>
          <w:rFonts w:ascii="Calibri" w:hAnsi="Calibri"/>
          <w:sz w:val="24"/>
          <w:szCs w:val="24"/>
        </w:rPr>
        <w:t>Dès son entrée dans l’entreprise, conjointement avec les associés Bertold Weinig et Georg Demuth, il l’a développée pour en faire une entreprise prospère et active sur tous les continents.  Avec ses décisions clairvoyantes et intelligentes et son engagement intarissable, il a permis à WEINIG de se forger une réputation qui est toujours appréciée des professionnels du bois dans le monde entier.</w:t>
      </w:r>
    </w:p>
    <w:p w14:paraId="140578AD" w14:textId="6410B735" w:rsidR="0049517E" w:rsidRPr="0049517E" w:rsidRDefault="0049517E" w:rsidP="0049517E">
      <w:pPr>
        <w:spacing w:after="160" w:line="259" w:lineRule="auto"/>
        <w:jc w:val="both"/>
        <w:rPr>
          <w:rFonts w:ascii="Calibri" w:eastAsia="Calibri" w:hAnsi="Calibri"/>
          <w:sz w:val="24"/>
          <w:szCs w:val="24"/>
        </w:rPr>
      </w:pPr>
      <w:r>
        <w:rPr>
          <w:rFonts w:ascii="Calibri" w:hAnsi="Calibri"/>
          <w:sz w:val="24"/>
          <w:szCs w:val="24"/>
        </w:rPr>
        <w:t xml:space="preserve">Pour ceux qui ont eu la chance de rencontrer personnellement </w:t>
      </w:r>
      <w:r w:rsidR="00260F7B">
        <w:rPr>
          <w:rFonts w:ascii="Calibri" w:hAnsi="Calibri"/>
          <w:sz w:val="24"/>
          <w:szCs w:val="24"/>
        </w:rPr>
        <w:br/>
      </w:r>
      <w:r>
        <w:rPr>
          <w:rFonts w:ascii="Calibri" w:hAnsi="Calibri"/>
          <w:sz w:val="24"/>
          <w:szCs w:val="24"/>
        </w:rPr>
        <w:t>M. Wilmsen dans l’entreprise, l’expérience a toujours été impressionnante. Pour la jeune génération, son nom est toujours présent dans les ateliers, les bureaux et les nombreuses succursales, où son travail reste inoubliable.</w:t>
      </w:r>
    </w:p>
    <w:p w14:paraId="00795AA9" w14:textId="73AFA5E7" w:rsidR="0049517E" w:rsidRPr="0049517E" w:rsidRDefault="0049517E" w:rsidP="0049517E">
      <w:pPr>
        <w:spacing w:after="160" w:line="259" w:lineRule="auto"/>
        <w:jc w:val="both"/>
        <w:rPr>
          <w:rFonts w:ascii="Calibri" w:eastAsia="Calibri" w:hAnsi="Calibri"/>
          <w:sz w:val="24"/>
          <w:szCs w:val="24"/>
        </w:rPr>
      </w:pPr>
      <w:r>
        <w:rPr>
          <w:rFonts w:ascii="Calibri" w:hAnsi="Calibri"/>
          <w:sz w:val="24"/>
          <w:szCs w:val="24"/>
        </w:rPr>
        <w:t xml:space="preserve">« Grâce à sa proximité humaine avec ses collaborateurs et ses clients, Wolfgang Wilmsen a marqué durablement la culture d’entreprise de WEINIG.  Avec sa confiance en soi et sa clairvoyance entrepreneuriale, il a conduit WEINIG à des succès jusqu’alors insoupçonnables et en a fait une marque mondiale.  Il a toujours conservé son esprit terre-à-terre et, pour cette raison, il est resté un dirigeant d’entreprise de taille moyenne dans le meilleur sens du terme.  Ce fut un privilège pour moi d’accompagner son parcours entrepreneurial pendant de nombreuses années et d’être son « sparring partner ».  L’effet de son héritage se poursuit au sein de l’entreprise et représente un engagement pour nous tous chez WEINIG.  Nos pensées vont particulièrement à sa femme Karin et à sa </w:t>
      </w:r>
      <w:r>
        <w:rPr>
          <w:rFonts w:ascii="Calibri" w:hAnsi="Calibri"/>
          <w:sz w:val="24"/>
          <w:szCs w:val="24"/>
        </w:rPr>
        <w:lastRenderedPageBreak/>
        <w:t>famille en ces temps difficiles », a déclaré Thomas Bach, président du conseil de surveillance.</w:t>
      </w:r>
    </w:p>
    <w:p w14:paraId="2B2C890F" w14:textId="4A97BCB1" w:rsidR="004F55B2" w:rsidRPr="00AC36F7" w:rsidRDefault="0049517E" w:rsidP="0049517E">
      <w:pPr>
        <w:spacing w:after="160" w:line="259" w:lineRule="auto"/>
        <w:jc w:val="both"/>
        <w:rPr>
          <w:rFonts w:ascii="Arial" w:eastAsia="SimSun" w:hAnsi="Arial" w:cs="Arial"/>
          <w:sz w:val="24"/>
          <w:szCs w:val="24"/>
        </w:rPr>
      </w:pPr>
      <w:r>
        <w:rPr>
          <w:rFonts w:ascii="Calibri" w:hAnsi="Calibri"/>
          <w:sz w:val="24"/>
          <w:szCs w:val="24"/>
        </w:rPr>
        <w:t>C’est avec un profond respect pour une carrière exemplaire que nous faisons nos adieux à Wolfgang Wilmsen. Nous lui devons beaucoup et nous lui garderons toujours un souvenir honorable.</w:t>
      </w:r>
    </w:p>
    <w:sectPr w:rsidR="004F55B2" w:rsidRPr="00AC36F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01DD" w14:textId="77777777" w:rsidR="00B67981" w:rsidRDefault="00B67981">
      <w:r>
        <w:separator/>
      </w:r>
    </w:p>
  </w:endnote>
  <w:endnote w:type="continuationSeparator" w:id="0">
    <w:p w14:paraId="0D6085BB" w14:textId="77777777" w:rsidR="00B67981" w:rsidRDefault="00B67981">
      <w:r>
        <w:continuationSeparator/>
      </w:r>
    </w:p>
  </w:endnote>
  <w:endnote w:type="continuationNotice" w:id="1">
    <w:p w14:paraId="030687EE" w14:textId="77777777" w:rsidR="00B67981" w:rsidRDefault="00B67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pPr>
                          <w:r>
                            <w:rPr>
                              <w:rFonts w:ascii="Arial" w:hAnsi="Arial"/>
                              <w:b/>
                              <w:sz w:val="22"/>
                              <w:szCs w:val="22"/>
                            </w:rPr>
                            <w:t>Michael Weinig AG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Allemagne</w:t>
                          </w:r>
                        </w:p>
                        <w:p w14:paraId="2B2C8936" w14:textId="77777777" w:rsidR="003A33F0" w:rsidRDefault="003A33F0">
                          <w:pPr>
                            <w:rPr>
                              <w:sz w:val="15"/>
                              <w:szCs w:val="15"/>
                            </w:rPr>
                          </w:pPr>
                          <w:r>
                            <w:rPr>
                              <w:rFonts w:ascii="Arial" w:hAnsi="Arial"/>
                              <w:sz w:val="15"/>
                              <w:szCs w:val="15"/>
                            </w:rPr>
                            <w:t>Téléphone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b/>
                        <w:sz w:val="22"/>
                        <w:szCs w:val="22"/>
                        <w:rFonts w:ascii="Arial" w:hAnsi="Arial"/>
                      </w:rPr>
                    </w:pPr>
                    <w:r>
                      <w:rPr>
                        <w:b/>
                        <w:sz w:val="22"/>
                        <w:szCs w:val="22"/>
                        <w:rFonts w:ascii="Arial" w:hAnsi="Arial"/>
                      </w:rPr>
                      <w:t xml:space="preserve">Michael Weinig AG</w:t>
                    </w:r>
                  </w:p>
                  <w:p w14:paraId="2B2C8935" w14:textId="77777777" w:rsidR="003A33F0" w:rsidRDefault="003A33F0">
                    <w:pPr>
                      <w:rPr>
                        <w:sz w:val="15"/>
                        <w:szCs w:val="15"/>
                        <w:rFonts w:ascii="Arial" w:hAnsi="Arial"/>
                      </w:rPr>
                    </w:pPr>
                    <w:r>
                      <w:rPr>
                        <w:sz w:val="15"/>
                        <w:szCs w:val="15"/>
                        <w:rFonts w:ascii="Arial" w:hAnsi="Arial"/>
                      </w:rPr>
                      <w:t xml:space="preserve">Weinigstraße 2/4, 97941 Tauberbischofsheim · Postfach 14 40, 97934 Tauberbischofsheim, Allemagne</w:t>
                    </w:r>
                  </w:p>
                  <w:p w14:paraId="2B2C8936" w14:textId="77777777" w:rsidR="003A33F0" w:rsidRDefault="003A33F0">
                    <w:pPr>
                      <w:rPr>
                        <w:sz w:val="15"/>
                        <w:szCs w:val="15"/>
                      </w:rPr>
                    </w:pPr>
                    <w:r>
                      <w:rPr>
                        <w:sz w:val="15"/>
                        <w:szCs w:val="15"/>
                        <w:rFonts w:ascii="Arial" w:hAnsi="Arial"/>
                      </w:rPr>
                      <w:t xml:space="preserve">Téléphone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D7A5" w14:textId="77777777" w:rsidR="00B67981" w:rsidRDefault="00B67981">
      <w:r>
        <w:separator/>
      </w:r>
    </w:p>
  </w:footnote>
  <w:footnote w:type="continuationSeparator" w:id="0">
    <w:p w14:paraId="50621E55" w14:textId="77777777" w:rsidR="00B67981" w:rsidRDefault="00B67981">
      <w:r>
        <w:continuationSeparator/>
      </w:r>
    </w:p>
  </w:footnote>
  <w:footnote w:type="continuationNotice" w:id="1">
    <w:p w14:paraId="2E633677" w14:textId="77777777" w:rsidR="00B67981" w:rsidRDefault="00B67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89813494">
    <w:abstractNumId w:val="36"/>
  </w:num>
  <w:num w:numId="2" w16cid:durableId="1372730108">
    <w:abstractNumId w:val="32"/>
  </w:num>
  <w:num w:numId="3" w16cid:durableId="1243368028">
    <w:abstractNumId w:val="9"/>
  </w:num>
  <w:num w:numId="4" w16cid:durableId="1651640400">
    <w:abstractNumId w:val="11"/>
  </w:num>
  <w:num w:numId="5" w16cid:durableId="11498716">
    <w:abstractNumId w:val="29"/>
  </w:num>
  <w:num w:numId="6" w16cid:durableId="1561943530">
    <w:abstractNumId w:val="7"/>
  </w:num>
  <w:num w:numId="7" w16cid:durableId="1437210030">
    <w:abstractNumId w:val="4"/>
  </w:num>
  <w:num w:numId="8" w16cid:durableId="1156071167">
    <w:abstractNumId w:val="33"/>
  </w:num>
  <w:num w:numId="9" w16cid:durableId="220678370">
    <w:abstractNumId w:val="25"/>
  </w:num>
  <w:num w:numId="10" w16cid:durableId="1386104916">
    <w:abstractNumId w:val="18"/>
  </w:num>
  <w:num w:numId="11" w16cid:durableId="324937254">
    <w:abstractNumId w:val="17"/>
  </w:num>
  <w:num w:numId="12" w16cid:durableId="599726098">
    <w:abstractNumId w:val="37"/>
  </w:num>
  <w:num w:numId="13" w16cid:durableId="681978094">
    <w:abstractNumId w:val="5"/>
  </w:num>
  <w:num w:numId="14" w16cid:durableId="723792048">
    <w:abstractNumId w:val="28"/>
  </w:num>
  <w:num w:numId="15" w16cid:durableId="815997205">
    <w:abstractNumId w:val="13"/>
  </w:num>
  <w:num w:numId="16" w16cid:durableId="575630754">
    <w:abstractNumId w:val="35"/>
  </w:num>
  <w:num w:numId="17" w16cid:durableId="496000414">
    <w:abstractNumId w:val="27"/>
  </w:num>
  <w:num w:numId="18" w16cid:durableId="1560557458">
    <w:abstractNumId w:val="24"/>
  </w:num>
  <w:num w:numId="19" w16cid:durableId="1331061638">
    <w:abstractNumId w:val="30"/>
  </w:num>
  <w:num w:numId="20" w16cid:durableId="1363365649">
    <w:abstractNumId w:val="6"/>
  </w:num>
  <w:num w:numId="21" w16cid:durableId="250547361">
    <w:abstractNumId w:val="34"/>
  </w:num>
  <w:num w:numId="22" w16cid:durableId="1609893967">
    <w:abstractNumId w:val="21"/>
  </w:num>
  <w:num w:numId="23" w16cid:durableId="278729096">
    <w:abstractNumId w:val="8"/>
  </w:num>
  <w:num w:numId="24" w16cid:durableId="1902784585">
    <w:abstractNumId w:val="0"/>
  </w:num>
  <w:num w:numId="25" w16cid:durableId="4084265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3536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9986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3836688">
    <w:abstractNumId w:val="10"/>
  </w:num>
  <w:num w:numId="29" w16cid:durableId="1724788536">
    <w:abstractNumId w:val="2"/>
  </w:num>
  <w:num w:numId="30" w16cid:durableId="1334453457">
    <w:abstractNumId w:val="14"/>
  </w:num>
  <w:num w:numId="31" w16cid:durableId="1982611253">
    <w:abstractNumId w:val="20"/>
  </w:num>
  <w:num w:numId="32" w16cid:durableId="488058880">
    <w:abstractNumId w:val="3"/>
  </w:num>
  <w:num w:numId="33" w16cid:durableId="962883285">
    <w:abstractNumId w:val="1"/>
  </w:num>
  <w:num w:numId="34" w16cid:durableId="417362116">
    <w:abstractNumId w:val="26"/>
  </w:num>
  <w:num w:numId="35" w16cid:durableId="544409909">
    <w:abstractNumId w:val="31"/>
  </w:num>
  <w:num w:numId="36" w16cid:durableId="770200819">
    <w:abstractNumId w:val="19"/>
  </w:num>
  <w:num w:numId="37" w16cid:durableId="5372072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3973521">
    <w:abstractNumId w:val="22"/>
  </w:num>
  <w:num w:numId="39" w16cid:durableId="1888254761">
    <w:abstractNumId w:val="15"/>
  </w:num>
  <w:num w:numId="40" w16cid:durableId="136112780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A68"/>
    <w:rsid w:val="000269CE"/>
    <w:rsid w:val="00027867"/>
    <w:rsid w:val="00031FB5"/>
    <w:rsid w:val="0003241F"/>
    <w:rsid w:val="00033347"/>
    <w:rsid w:val="0004111E"/>
    <w:rsid w:val="00042C01"/>
    <w:rsid w:val="00044AA7"/>
    <w:rsid w:val="0004527F"/>
    <w:rsid w:val="00046AFC"/>
    <w:rsid w:val="00051FEF"/>
    <w:rsid w:val="000533BC"/>
    <w:rsid w:val="0005387B"/>
    <w:rsid w:val="00054473"/>
    <w:rsid w:val="00054B69"/>
    <w:rsid w:val="00054E2D"/>
    <w:rsid w:val="00055433"/>
    <w:rsid w:val="000567B7"/>
    <w:rsid w:val="00064FB9"/>
    <w:rsid w:val="00065085"/>
    <w:rsid w:val="00065BEB"/>
    <w:rsid w:val="00072B9A"/>
    <w:rsid w:val="0007312C"/>
    <w:rsid w:val="00073EA8"/>
    <w:rsid w:val="00075FBA"/>
    <w:rsid w:val="000761D8"/>
    <w:rsid w:val="00082A88"/>
    <w:rsid w:val="00083E7D"/>
    <w:rsid w:val="00084E3B"/>
    <w:rsid w:val="000867AD"/>
    <w:rsid w:val="0008775D"/>
    <w:rsid w:val="00091151"/>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603B"/>
    <w:rsid w:val="00197869"/>
    <w:rsid w:val="001A10F2"/>
    <w:rsid w:val="001A16CC"/>
    <w:rsid w:val="001A3168"/>
    <w:rsid w:val="001A3203"/>
    <w:rsid w:val="001A44FA"/>
    <w:rsid w:val="001A51CD"/>
    <w:rsid w:val="001A5302"/>
    <w:rsid w:val="001A67D4"/>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0F7B"/>
    <w:rsid w:val="00264AD0"/>
    <w:rsid w:val="00264F2F"/>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044"/>
    <w:rsid w:val="002B682D"/>
    <w:rsid w:val="002B72EE"/>
    <w:rsid w:val="002C01C4"/>
    <w:rsid w:val="002C09B9"/>
    <w:rsid w:val="002C0E55"/>
    <w:rsid w:val="002C2607"/>
    <w:rsid w:val="002C3763"/>
    <w:rsid w:val="002C46CF"/>
    <w:rsid w:val="002C4F1F"/>
    <w:rsid w:val="002C6E76"/>
    <w:rsid w:val="002D1A26"/>
    <w:rsid w:val="002D2585"/>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FF5"/>
    <w:rsid w:val="003F06E7"/>
    <w:rsid w:val="003F17E9"/>
    <w:rsid w:val="003F4209"/>
    <w:rsid w:val="003F5331"/>
    <w:rsid w:val="00400640"/>
    <w:rsid w:val="00403D2B"/>
    <w:rsid w:val="00405ED3"/>
    <w:rsid w:val="00406D80"/>
    <w:rsid w:val="00407ACF"/>
    <w:rsid w:val="004112E7"/>
    <w:rsid w:val="00412B8E"/>
    <w:rsid w:val="00413771"/>
    <w:rsid w:val="004137F9"/>
    <w:rsid w:val="0041757D"/>
    <w:rsid w:val="0042184D"/>
    <w:rsid w:val="004253E9"/>
    <w:rsid w:val="00426117"/>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17E"/>
    <w:rsid w:val="00495D74"/>
    <w:rsid w:val="004A0C53"/>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05D82"/>
    <w:rsid w:val="0051089C"/>
    <w:rsid w:val="005112E9"/>
    <w:rsid w:val="00513072"/>
    <w:rsid w:val="0051485D"/>
    <w:rsid w:val="0051604D"/>
    <w:rsid w:val="005201BD"/>
    <w:rsid w:val="005215BB"/>
    <w:rsid w:val="00521D64"/>
    <w:rsid w:val="00522738"/>
    <w:rsid w:val="00524558"/>
    <w:rsid w:val="005249DA"/>
    <w:rsid w:val="00525E35"/>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3FB9"/>
    <w:rsid w:val="0055575A"/>
    <w:rsid w:val="00561994"/>
    <w:rsid w:val="00562517"/>
    <w:rsid w:val="00562B1E"/>
    <w:rsid w:val="00563581"/>
    <w:rsid w:val="0056508F"/>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97F1B"/>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4A8B"/>
    <w:rsid w:val="005F6362"/>
    <w:rsid w:val="005F6D89"/>
    <w:rsid w:val="00600F9D"/>
    <w:rsid w:val="0060193A"/>
    <w:rsid w:val="00602736"/>
    <w:rsid w:val="00611118"/>
    <w:rsid w:val="00611581"/>
    <w:rsid w:val="0061228A"/>
    <w:rsid w:val="00613922"/>
    <w:rsid w:val="00613F32"/>
    <w:rsid w:val="00621059"/>
    <w:rsid w:val="0062326B"/>
    <w:rsid w:val="006248FE"/>
    <w:rsid w:val="006259DF"/>
    <w:rsid w:val="00625EAB"/>
    <w:rsid w:val="00626973"/>
    <w:rsid w:val="00626FFC"/>
    <w:rsid w:val="00627242"/>
    <w:rsid w:val="006324AC"/>
    <w:rsid w:val="00632B95"/>
    <w:rsid w:val="006366EE"/>
    <w:rsid w:val="00640E16"/>
    <w:rsid w:val="00640FC7"/>
    <w:rsid w:val="0064220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3D2A"/>
    <w:rsid w:val="00714290"/>
    <w:rsid w:val="00716423"/>
    <w:rsid w:val="00716CF5"/>
    <w:rsid w:val="00717892"/>
    <w:rsid w:val="007203EC"/>
    <w:rsid w:val="00721A6B"/>
    <w:rsid w:val="007240C7"/>
    <w:rsid w:val="00725E5B"/>
    <w:rsid w:val="00725E96"/>
    <w:rsid w:val="00730250"/>
    <w:rsid w:val="00730618"/>
    <w:rsid w:val="00730E86"/>
    <w:rsid w:val="0073154B"/>
    <w:rsid w:val="0073155D"/>
    <w:rsid w:val="0073362E"/>
    <w:rsid w:val="0073490E"/>
    <w:rsid w:val="00734F74"/>
    <w:rsid w:val="00737740"/>
    <w:rsid w:val="007377A3"/>
    <w:rsid w:val="0074015D"/>
    <w:rsid w:val="0074177E"/>
    <w:rsid w:val="00744601"/>
    <w:rsid w:val="00745FD4"/>
    <w:rsid w:val="0074639A"/>
    <w:rsid w:val="00750D5E"/>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672B"/>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D0A8B"/>
    <w:rsid w:val="008D1F1A"/>
    <w:rsid w:val="008D2257"/>
    <w:rsid w:val="008D260C"/>
    <w:rsid w:val="008D2DF5"/>
    <w:rsid w:val="008D3014"/>
    <w:rsid w:val="008D53B3"/>
    <w:rsid w:val="008D5A07"/>
    <w:rsid w:val="008D6132"/>
    <w:rsid w:val="008D63B3"/>
    <w:rsid w:val="008D6953"/>
    <w:rsid w:val="008E01DB"/>
    <w:rsid w:val="008E0E46"/>
    <w:rsid w:val="008E514F"/>
    <w:rsid w:val="008E565A"/>
    <w:rsid w:val="008E7811"/>
    <w:rsid w:val="008F1976"/>
    <w:rsid w:val="008F27B8"/>
    <w:rsid w:val="008F4530"/>
    <w:rsid w:val="008F46AD"/>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7A51"/>
    <w:rsid w:val="00B32469"/>
    <w:rsid w:val="00B33D13"/>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7981"/>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72F5"/>
    <w:rsid w:val="00BB0EEB"/>
    <w:rsid w:val="00BB104E"/>
    <w:rsid w:val="00BB124D"/>
    <w:rsid w:val="00BB1981"/>
    <w:rsid w:val="00BB2F2F"/>
    <w:rsid w:val="00BB2FC4"/>
    <w:rsid w:val="00BB691D"/>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C007ED"/>
    <w:rsid w:val="00C014DA"/>
    <w:rsid w:val="00C02E58"/>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757B"/>
    <w:rsid w:val="00C90E55"/>
    <w:rsid w:val="00C927CE"/>
    <w:rsid w:val="00C939FD"/>
    <w:rsid w:val="00C946F1"/>
    <w:rsid w:val="00CA32CC"/>
    <w:rsid w:val="00CA427B"/>
    <w:rsid w:val="00CA4631"/>
    <w:rsid w:val="00CA4DE7"/>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A01A9"/>
    <w:rsid w:val="00DA1544"/>
    <w:rsid w:val="00DA1F38"/>
    <w:rsid w:val="00DB2924"/>
    <w:rsid w:val="00DB3426"/>
    <w:rsid w:val="00DB499B"/>
    <w:rsid w:val="00DB6AF9"/>
    <w:rsid w:val="00DB7763"/>
    <w:rsid w:val="00DC3424"/>
    <w:rsid w:val="00DC5016"/>
    <w:rsid w:val="00DC5A90"/>
    <w:rsid w:val="00DD023B"/>
    <w:rsid w:val="00DD3297"/>
    <w:rsid w:val="00DD43C2"/>
    <w:rsid w:val="00DD4643"/>
    <w:rsid w:val="00DD6AC5"/>
    <w:rsid w:val="00DD7A5D"/>
    <w:rsid w:val="00DE3536"/>
    <w:rsid w:val="00DE45B5"/>
    <w:rsid w:val="00DE7720"/>
    <w:rsid w:val="00DF17B1"/>
    <w:rsid w:val="00DF2699"/>
    <w:rsid w:val="00DF3727"/>
    <w:rsid w:val="00DF417B"/>
    <w:rsid w:val="00DF53C4"/>
    <w:rsid w:val="00DF737D"/>
    <w:rsid w:val="00DF7B25"/>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43B2"/>
    <w:rsid w:val="00E3659F"/>
    <w:rsid w:val="00E3756A"/>
    <w:rsid w:val="00E40581"/>
    <w:rsid w:val="00E41405"/>
    <w:rsid w:val="00E42417"/>
    <w:rsid w:val="00E46E87"/>
    <w:rsid w:val="00E47DF1"/>
    <w:rsid w:val="00E50576"/>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1715"/>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6AD1"/>
    <w:rsid w:val="00EE74D6"/>
    <w:rsid w:val="00EF0D4F"/>
    <w:rsid w:val="00EF37F3"/>
    <w:rsid w:val="00EF5782"/>
    <w:rsid w:val="00EF592F"/>
    <w:rsid w:val="00EF5F92"/>
    <w:rsid w:val="00EF63A6"/>
    <w:rsid w:val="00EF75C6"/>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7232"/>
    <w:rsid w:val="0377C8DA"/>
    <w:rsid w:val="0A325A41"/>
    <w:rsid w:val="0ED11261"/>
    <w:rsid w:val="0F580BB3"/>
    <w:rsid w:val="10C020F7"/>
    <w:rsid w:val="1176D986"/>
    <w:rsid w:val="11F055DB"/>
    <w:rsid w:val="147EC4AA"/>
    <w:rsid w:val="17C0173A"/>
    <w:rsid w:val="1B702EEC"/>
    <w:rsid w:val="24BB4FC6"/>
    <w:rsid w:val="2C237E41"/>
    <w:rsid w:val="2F166550"/>
    <w:rsid w:val="3238601A"/>
    <w:rsid w:val="32AA21BA"/>
    <w:rsid w:val="32FE0106"/>
    <w:rsid w:val="3353C3BA"/>
    <w:rsid w:val="3B49DAD0"/>
    <w:rsid w:val="3F80B837"/>
    <w:rsid w:val="3FBC3874"/>
    <w:rsid w:val="41B4574E"/>
    <w:rsid w:val="43298321"/>
    <w:rsid w:val="45A3B824"/>
    <w:rsid w:val="4A30C62C"/>
    <w:rsid w:val="4F2A4ED0"/>
    <w:rsid w:val="5E78A69F"/>
    <w:rsid w:val="632FBE9A"/>
    <w:rsid w:val="686D6979"/>
    <w:rsid w:val="6C0DBACB"/>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9DB4A5A6-129F-4769-BF23-4EA04907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279</Words>
  <Characters>1759</Characters>
  <Application>Microsoft Office Word</Application>
  <DocSecurity>0</DocSecurity>
  <Lines>14</Lines>
  <Paragraphs>4</Paragraphs>
  <ScaleCrop>false</ScaleCrop>
  <Company>Michael Weinig AG</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3</cp:revision>
  <cp:lastPrinted>2020-01-19T19:25:00Z</cp:lastPrinted>
  <dcterms:created xsi:type="dcterms:W3CDTF">2022-08-05T13:49:00Z</dcterms:created>
  <dcterms:modified xsi:type="dcterms:W3CDTF">2022-08-05T14:19:00Z</dcterms:modified>
</cp:coreProperties>
</file>