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E96F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E96F8C">
        <w:rPr>
          <w:rFonts w:ascii="Arial" w:hAnsi="Arial" w:cs="Arial"/>
          <w:noProof/>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Su persona de contacto:</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Márketing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Responsable de comunicación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Teléfono: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C01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b/>
                      <w:sz w:val="16"/>
                    </w:rPr>
                    <w:t>Septiembre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sz w:val="16"/>
                    </w:rPr>
                    <w:t>Fecha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sz w:val="36"/>
        </w:rPr>
        <w:t>NOTA DE PRENSA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12052C" w:rsidRDefault="009F30E0" w:rsidP="000400D3">
      <w:pPr>
        <w:spacing w:line="360" w:lineRule="auto"/>
        <w:rPr>
          <w:rFonts w:ascii="Arial" w:hAnsi="Arial" w:cs="Arial"/>
          <w:b/>
          <w:sz w:val="32"/>
          <w:szCs w:val="32"/>
        </w:rPr>
      </w:pPr>
      <w:r>
        <w:rPr>
          <w:rFonts w:ascii="Arial" w:hAnsi="Arial"/>
          <w:b/>
          <w:sz w:val="32"/>
        </w:rPr>
        <w:t>Weinig Luxscan Luxemburgo:</w:t>
      </w:r>
      <w:r w:rsidR="001B648A">
        <w:rPr>
          <w:rFonts w:ascii="Arial" w:hAnsi="Arial"/>
          <w:b/>
          <w:sz w:val="32"/>
        </w:rPr>
        <w:br/>
      </w:r>
      <w:r w:rsidR="00F449F7">
        <w:rPr>
          <w:rFonts w:ascii="Arial" w:hAnsi="Arial"/>
          <w:b/>
          <w:sz w:val="32"/>
        </w:rPr>
        <w:t>importante demanda exige traslado</w:t>
      </w:r>
    </w:p>
    <w:p w:rsidR="00933312" w:rsidRDefault="00123517" w:rsidP="00DC5B70">
      <w:pPr>
        <w:spacing w:line="360" w:lineRule="auto"/>
        <w:rPr>
          <w:rFonts w:ascii="Arial" w:hAnsi="Arial" w:cs="Arial"/>
          <w:b/>
          <w:sz w:val="22"/>
          <w:szCs w:val="22"/>
        </w:rPr>
      </w:pPr>
      <w:r>
        <w:rPr>
          <w:rFonts w:ascii="Arial" w:hAnsi="Arial"/>
          <w:b/>
          <w:sz w:val="22"/>
        </w:rPr>
        <w:t xml:space="preserve">Luxscan, la filial de Weinig, se ha trasladado a instalaciones más amplias en su emplazamiento en Luxemburgo. El motivo es la continuada fuerte demanda por los escáneres Weinig. </w:t>
      </w:r>
    </w:p>
    <w:p w:rsidR="00DF5927" w:rsidRDefault="00C7295B" w:rsidP="00DC5B70">
      <w:pPr>
        <w:spacing w:line="360" w:lineRule="auto"/>
        <w:rPr>
          <w:rFonts w:ascii="Arial" w:hAnsi="Arial" w:cs="Arial"/>
          <w:sz w:val="22"/>
          <w:szCs w:val="22"/>
        </w:rPr>
      </w:pPr>
      <w:r>
        <w:rPr>
          <w:rFonts w:ascii="Arial" w:hAnsi="Arial"/>
          <w:sz w:val="22"/>
        </w:rPr>
        <w:t>Desde hace años, Luxscan está creciendo. Últimamente, la empresa experimentó un claro impulso con la fabricación de escáneres de la gama básica que despiertan el interés por esta tecnología en un espectro más amplio de clientes. Tanto el modelo EasyScan como su evolución Easyscan+ representan una transferencia tecnológica atractiva desde la especialmente potente serie CombiScan y desde su comienzo se han posicionado firmemente en el mercado. Esta tendencia no pudo quedar sin consecuencias: «Por segunda vez en poco tiempo, nuestro emplazamiento se había quedado pequeño y había que tomar medidas», resume Jean-Philippe Hildebrand, director gerente de Luxscan. La primera vez, en 2014, Luxscan había respondido con la ampliación de las instalaciones con un edificio adicional, situado a 12 kilómetros de la planta central. Fue una solución de emergencia con sus correspondientes secuelas logísticas. Después de la aprobación por parte de la central de Weinig, la empresa se ha trasladado ahora a un edificio nuevo que ofrece espacio suficiente para todos los departamentos. La mayor parte de la superficie está dedicada a montaje y almacén, con 1000 m</w:t>
      </w:r>
      <w:r>
        <w:rPr>
          <w:rFonts w:ascii="Arial" w:hAnsi="Arial"/>
          <w:sz w:val="22"/>
          <w:vertAlign w:val="superscript"/>
        </w:rPr>
        <w:t>2</w:t>
      </w:r>
      <w:r>
        <w:rPr>
          <w:rFonts w:ascii="Arial" w:hAnsi="Arial"/>
          <w:sz w:val="22"/>
        </w:rPr>
        <w:t xml:space="preserve">. Además, también los departamentos </w:t>
      </w:r>
      <w:r>
        <w:rPr>
          <w:rFonts w:ascii="Arial" w:hAnsi="Arial"/>
          <w:sz w:val="22"/>
        </w:rPr>
        <w:lastRenderedPageBreak/>
        <w:t>de investigación y desarrollo disponen de más espacio, igual que el área de servicio, que tradicionalmente disfruta de una prioridad privilegiada en Luxscan. El nuevo showroom alberga toda la gama de productos en 220 m</w:t>
      </w:r>
      <w:r>
        <w:rPr>
          <w:rFonts w:ascii="Arial" w:hAnsi="Arial"/>
          <w:sz w:val="22"/>
          <w:vertAlign w:val="superscript"/>
        </w:rPr>
        <w:t>2</w:t>
      </w:r>
      <w:r>
        <w:rPr>
          <w:rFonts w:ascii="Arial" w:hAnsi="Arial"/>
          <w:sz w:val="22"/>
        </w:rPr>
        <w:t xml:space="preserve">, desde la actual serie CombiScan EVO de alta velocidad hasta el Match-Scan para la clasificación según colores, pasando por los escáneres básicos del tipo EasyScan+. El showroom ofrece a los clientes la posibilidad de probar a fondo los escáneres con sus propias maderas. Después de las experiencias anteriores con la falta de espacio, el edificio nuevo dispone incluso de reservas en este sentido. «El nuevo ambiente está orientado hacia el futuro y nos permite responder de forma adecuada al constante aumento de la demanda», explica Jean-Philippe Hildebrand. </w:t>
      </w:r>
    </w:p>
    <w:p w:rsidR="00DF5927" w:rsidRDefault="00DF5927" w:rsidP="00DC5B70">
      <w:pPr>
        <w:spacing w:line="360" w:lineRule="auto"/>
        <w:rPr>
          <w:rFonts w:ascii="Arial" w:hAnsi="Arial" w:cs="Arial"/>
          <w:sz w:val="22"/>
          <w:szCs w:val="22"/>
        </w:rPr>
      </w:pPr>
    </w:p>
    <w:p w:rsidR="0052752E" w:rsidRDefault="00EF1CFB" w:rsidP="00DC5B70">
      <w:pPr>
        <w:spacing w:line="360" w:lineRule="auto"/>
        <w:rPr>
          <w:rFonts w:ascii="Arial" w:hAnsi="Arial" w:cs="Arial"/>
          <w:sz w:val="22"/>
          <w:szCs w:val="22"/>
        </w:rPr>
      </w:pPr>
      <w:r>
        <w:rPr>
          <w:rFonts w:ascii="Arial" w:hAnsi="Arial"/>
          <w:sz w:val="22"/>
        </w:rPr>
        <w:t xml:space="preserve">Luxscan inició la producción de escáneres en Luxemburgo en el año 1998. En 2007, la empresa se incorporó en el grupo Weinig. Si bien al principio, a pesar del buen progreso faltaban las condiciones para aumentar la capacidad de producción, esto cambió con la primera ampliación de 2014, resultando en un aumento de la capacidad en un tercio. El traslado dio otro impulso a la producción: </w:t>
      </w:r>
      <w:r w:rsidR="001B648A">
        <w:rPr>
          <w:rFonts w:ascii="Arial" w:hAnsi="Arial"/>
          <w:sz w:val="22"/>
        </w:rPr>
        <w:t>e</w:t>
      </w:r>
      <w:r>
        <w:rPr>
          <w:rFonts w:ascii="Arial" w:hAnsi="Arial"/>
          <w:sz w:val="22"/>
        </w:rPr>
        <w:t xml:space="preserve">n los primeros nueve meses del año 2016, el volumen de escáneres que salieron de la fábrica corresponde ya a la cantidad de todo el año anterior. Raphael Vogrig, fundador de la empresa, se muestra optimista: «Para fin de año prevemos un aumento importante en comparación con el ejercicio 2015». </w:t>
      </w:r>
    </w:p>
    <w:p w:rsidR="0039118C" w:rsidRPr="00523655" w:rsidRDefault="00652B14" w:rsidP="00043D74">
      <w:pPr>
        <w:spacing w:line="360" w:lineRule="auto"/>
        <w:rPr>
          <w:rFonts w:ascii="Arial" w:hAnsi="Arial" w:cs="Arial"/>
          <w:sz w:val="22"/>
          <w:szCs w:val="22"/>
        </w:rPr>
      </w:pPr>
      <w:r>
        <w:rPr>
          <w:rFonts w:ascii="Arial" w:hAnsi="Arial"/>
          <w:sz w:val="22"/>
        </w:rPr>
        <w:t xml:space="preserve"> </w:t>
      </w:r>
    </w:p>
    <w:p w:rsidR="0012052C" w:rsidRPr="00043D74" w:rsidRDefault="0012052C" w:rsidP="00043D74">
      <w:pPr>
        <w:autoSpaceDE w:val="0"/>
        <w:autoSpaceDN w:val="0"/>
        <w:adjustRightInd w:val="0"/>
        <w:spacing w:line="360" w:lineRule="auto"/>
        <w:ind w:right="-1"/>
        <w:rPr>
          <w:rFonts w:ascii="Arial" w:hAnsi="Arial" w:cs="Arial"/>
          <w:sz w:val="22"/>
          <w:szCs w:val="22"/>
        </w:rPr>
      </w:pPr>
    </w:p>
    <w:p w:rsidR="00224894" w:rsidRPr="00F97436" w:rsidRDefault="0012052C" w:rsidP="00043D74">
      <w:pPr>
        <w:autoSpaceDE w:val="0"/>
        <w:autoSpaceDN w:val="0"/>
        <w:adjustRightInd w:val="0"/>
        <w:spacing w:line="360" w:lineRule="auto"/>
        <w:ind w:right="-1"/>
        <w:rPr>
          <w:rFonts w:ascii="Arial" w:hAnsi="Arial" w:cs="Arial"/>
          <w:sz w:val="18"/>
          <w:szCs w:val="18"/>
        </w:rPr>
      </w:pPr>
      <w:r>
        <w:rPr>
          <w:rFonts w:ascii="Arial" w:hAnsi="Arial"/>
          <w:sz w:val="18"/>
        </w:rPr>
        <w:t xml:space="preserve">Fotos: </w:t>
      </w:r>
    </w:p>
    <w:p w:rsidR="0012052C" w:rsidRDefault="005B4673"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sz w:val="18"/>
        </w:rPr>
        <w:t>Más espacio: la nueva producción está diseñada para atender la fuerte demanda.</w:t>
      </w:r>
    </w:p>
    <w:p w:rsidR="00B80D49" w:rsidRPr="00B80D49" w:rsidRDefault="005B4673"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sz w:val="18"/>
        </w:rPr>
        <w:t>Centro de alta tecnología: la nueva planta de Luxscan</w:t>
      </w: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5B1" w:rsidRDefault="00E155B1">
      <w:r>
        <w:separator/>
      </w:r>
    </w:p>
  </w:endnote>
  <w:endnote w:type="continuationSeparator" w:id="0">
    <w:p w:rsidR="00E155B1" w:rsidRDefault="00E15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E96F8C">
    <w:pPr>
      <w:pStyle w:val="Fuzeile"/>
    </w:pPr>
    <w:r w:rsidRPr="00E96F8C">
      <w:rPr>
        <w:noProof/>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sz w:val="22"/>
                  </w:rPr>
                  <w:t>Michael Weinig AG</w:t>
                </w:r>
              </w:p>
              <w:p w:rsidR="007D5FEA" w:rsidRDefault="007D5FEA">
                <w:pPr>
                  <w:rPr>
                    <w:rFonts w:ascii="Arial" w:hAnsi="Arial"/>
                    <w:sz w:val="15"/>
                    <w:szCs w:val="15"/>
                  </w:rPr>
                </w:pPr>
                <w:r>
                  <w:rPr>
                    <w:rFonts w:ascii="Arial" w:hAnsi="Arial"/>
                    <w:sz w:val="15"/>
                  </w:rPr>
                  <w:t>Weinigstraße 2/4, 97941 Tauberbischofsheim · Postfach 14 40, 97934 Tauberbischofsheim, Alemania</w:t>
                </w:r>
              </w:p>
              <w:p w:rsidR="007D5FEA" w:rsidRDefault="00EF63A6">
                <w:pPr>
                  <w:rPr>
                    <w:sz w:val="15"/>
                    <w:szCs w:val="15"/>
                  </w:rPr>
                </w:pPr>
                <w:r>
                  <w:rPr>
                    <w:rFonts w:ascii="Arial" w:hAnsi="Arial"/>
                    <w:sz w:val="15"/>
                  </w:rPr>
                  <w:t>Teléfono +49 93 41/86-0, Telefax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5B1" w:rsidRDefault="00E155B1">
      <w:r>
        <w:separator/>
      </w:r>
    </w:p>
  </w:footnote>
  <w:footnote w:type="continuationSeparator" w:id="0">
    <w:p w:rsidR="00E155B1" w:rsidRDefault="00E15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E96F8C" w:rsidP="00D1526F">
    <w:pPr>
      <w:pStyle w:val="Kopfzeile"/>
      <w:tabs>
        <w:tab w:val="clear" w:pos="9072"/>
        <w:tab w:val="right" w:pos="8647"/>
        <w:tab w:val="right" w:pos="9922"/>
      </w:tabs>
      <w:ind w:right="-1560"/>
      <w:jc w:val="right"/>
    </w:pPr>
    <w:r w:rsidRPr="00E96F8C">
      <w:rPr>
        <w:noProof/>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sidRPr="00E96F8C">
      <w:rPr>
        <w:noProof/>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BC1CD8">
      <w:rPr>
        <w:noProof/>
        <w:lang w:val="de-DE" w:eastAsia="de-DE" w:bidi="ar-SA"/>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w="http://schemas.openxmlformats.org/wordprocessingml/2006/main" xmlns:o="urn:schemas-microsoft-com:office:office" xmlns:v="urn:schemas-microsoft-com:vml" xmlns:w10="urn:schemas-microsoft-com:office:word" xmlns:a14="http://schemas.microsoft.com/office/drawing/2010/main" xmlns:wpg="http://schemas.microsoft.com/office/word/2010/wordprocessingGroup" xmlns=""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15pt;height:3.15pt" o:bullet="t">
        <v:imagedata r:id="rId1" o:title=""/>
      </v:shape>
    </w:pict>
  </w:numPicBullet>
  <w:numPicBullet w:numPicBulletId="1">
    <w:pict>
      <v:shape id="_x0000_i1065" type="#_x0000_t75" style="width:3.15pt;height:3.15pt" o:bullet="t">
        <v:imagedata r:id="rId2" o:title=""/>
      </v:shape>
    </w:pict>
  </w:numPicBullet>
  <w:numPicBullet w:numPicBulletId="2">
    <w:pict>
      <v:shape id="_x0000_i1066" type="#_x0000_t75" style="width:11.9pt;height:11.9pt" o:bullet="t">
        <v:imagedata r:id="rId3" o:title=""/>
      </v:shape>
    </w:pict>
  </w:numPicBullet>
  <w:abstractNum w:abstractNumId="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nsid w:val="54FE5836"/>
    <w:multiLevelType w:val="hybridMultilevel"/>
    <w:tmpl w:val="73D2AB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4">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6"/>
  </w:num>
  <w:num w:numId="4">
    <w:abstractNumId w:val="7"/>
  </w:num>
  <w:num w:numId="5">
    <w:abstractNumId w:val="17"/>
  </w:num>
  <w:num w:numId="6">
    <w:abstractNumId w:val="4"/>
  </w:num>
  <w:num w:numId="7">
    <w:abstractNumId w:val="1"/>
  </w:num>
  <w:num w:numId="8">
    <w:abstractNumId w:val="20"/>
  </w:num>
  <w:num w:numId="9">
    <w:abstractNumId w:val="14"/>
  </w:num>
  <w:num w:numId="10">
    <w:abstractNumId w:val="10"/>
  </w:num>
  <w:num w:numId="11">
    <w:abstractNumId w:val="9"/>
  </w:num>
  <w:num w:numId="12">
    <w:abstractNumId w:val="24"/>
  </w:num>
  <w:num w:numId="13">
    <w:abstractNumId w:val="2"/>
  </w:num>
  <w:num w:numId="14">
    <w:abstractNumId w:val="16"/>
  </w:num>
  <w:num w:numId="15">
    <w:abstractNumId w:val="8"/>
  </w:num>
  <w:num w:numId="16">
    <w:abstractNumId w:val="22"/>
  </w:num>
  <w:num w:numId="17">
    <w:abstractNumId w:val="15"/>
  </w:num>
  <w:num w:numId="18">
    <w:abstractNumId w:val="13"/>
  </w:num>
  <w:num w:numId="19">
    <w:abstractNumId w:val="18"/>
  </w:num>
  <w:num w:numId="20">
    <w:abstractNumId w:val="3"/>
  </w:num>
  <w:num w:numId="21">
    <w:abstractNumId w:val="21"/>
  </w:num>
  <w:num w:numId="22">
    <w:abstractNumId w:val="11"/>
  </w:num>
  <w:num w:numId="23">
    <w:abstractNumId w:val="5"/>
  </w:num>
  <w:num w:numId="24">
    <w:abstractNumId w:val="0"/>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3314">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08F7"/>
    <w:rsid w:val="00017B52"/>
    <w:rsid w:val="00017F0A"/>
    <w:rsid w:val="00020780"/>
    <w:rsid w:val="00022ED1"/>
    <w:rsid w:val="0002317E"/>
    <w:rsid w:val="000269CE"/>
    <w:rsid w:val="00027EE2"/>
    <w:rsid w:val="00035E32"/>
    <w:rsid w:val="000400D3"/>
    <w:rsid w:val="00042C01"/>
    <w:rsid w:val="00043D74"/>
    <w:rsid w:val="00046FEE"/>
    <w:rsid w:val="0005242B"/>
    <w:rsid w:val="00054473"/>
    <w:rsid w:val="00054B69"/>
    <w:rsid w:val="0005704B"/>
    <w:rsid w:val="00065085"/>
    <w:rsid w:val="00066CAF"/>
    <w:rsid w:val="00072B9A"/>
    <w:rsid w:val="00073EA8"/>
    <w:rsid w:val="00083E00"/>
    <w:rsid w:val="00083E7D"/>
    <w:rsid w:val="00084E3B"/>
    <w:rsid w:val="0008775D"/>
    <w:rsid w:val="00091151"/>
    <w:rsid w:val="0009434A"/>
    <w:rsid w:val="000A14B1"/>
    <w:rsid w:val="000A19AD"/>
    <w:rsid w:val="000A41DE"/>
    <w:rsid w:val="000A7CB2"/>
    <w:rsid w:val="000B03AA"/>
    <w:rsid w:val="000C032B"/>
    <w:rsid w:val="000C16A5"/>
    <w:rsid w:val="000C5562"/>
    <w:rsid w:val="000C5DA9"/>
    <w:rsid w:val="000D3FD3"/>
    <w:rsid w:val="000D5FED"/>
    <w:rsid w:val="000E45C5"/>
    <w:rsid w:val="0010043C"/>
    <w:rsid w:val="00103DBC"/>
    <w:rsid w:val="00106D18"/>
    <w:rsid w:val="00110964"/>
    <w:rsid w:val="00110FB2"/>
    <w:rsid w:val="00117D6D"/>
    <w:rsid w:val="0012052C"/>
    <w:rsid w:val="00121B05"/>
    <w:rsid w:val="00123517"/>
    <w:rsid w:val="00124301"/>
    <w:rsid w:val="001246C5"/>
    <w:rsid w:val="001306E4"/>
    <w:rsid w:val="00143C49"/>
    <w:rsid w:val="0014402B"/>
    <w:rsid w:val="00147885"/>
    <w:rsid w:val="001536DE"/>
    <w:rsid w:val="00173516"/>
    <w:rsid w:val="00174BBA"/>
    <w:rsid w:val="00176076"/>
    <w:rsid w:val="0018017E"/>
    <w:rsid w:val="00181DE2"/>
    <w:rsid w:val="0019274A"/>
    <w:rsid w:val="001936B6"/>
    <w:rsid w:val="00197869"/>
    <w:rsid w:val="001A5302"/>
    <w:rsid w:val="001B648A"/>
    <w:rsid w:val="001C2C6F"/>
    <w:rsid w:val="001D2B20"/>
    <w:rsid w:val="001D598F"/>
    <w:rsid w:val="001D5C86"/>
    <w:rsid w:val="001D75BB"/>
    <w:rsid w:val="001E0499"/>
    <w:rsid w:val="001E0F15"/>
    <w:rsid w:val="001F2A09"/>
    <w:rsid w:val="001F3B1E"/>
    <w:rsid w:val="001F75EC"/>
    <w:rsid w:val="00202CB6"/>
    <w:rsid w:val="0021188C"/>
    <w:rsid w:val="00215B09"/>
    <w:rsid w:val="00224894"/>
    <w:rsid w:val="00227A4F"/>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D5354"/>
    <w:rsid w:val="002E0E9E"/>
    <w:rsid w:val="002E1FC6"/>
    <w:rsid w:val="002F253B"/>
    <w:rsid w:val="002F63B8"/>
    <w:rsid w:val="00303E2E"/>
    <w:rsid w:val="00306012"/>
    <w:rsid w:val="00307E12"/>
    <w:rsid w:val="003143C0"/>
    <w:rsid w:val="003205FB"/>
    <w:rsid w:val="00333416"/>
    <w:rsid w:val="00334C66"/>
    <w:rsid w:val="0034762D"/>
    <w:rsid w:val="00355382"/>
    <w:rsid w:val="00355890"/>
    <w:rsid w:val="003605C8"/>
    <w:rsid w:val="00361A2E"/>
    <w:rsid w:val="00363E0C"/>
    <w:rsid w:val="00364F19"/>
    <w:rsid w:val="00373A31"/>
    <w:rsid w:val="00375BCB"/>
    <w:rsid w:val="00377F08"/>
    <w:rsid w:val="00386B08"/>
    <w:rsid w:val="0039118C"/>
    <w:rsid w:val="00392415"/>
    <w:rsid w:val="0039271E"/>
    <w:rsid w:val="003927BB"/>
    <w:rsid w:val="0039468F"/>
    <w:rsid w:val="003A37C2"/>
    <w:rsid w:val="003A3862"/>
    <w:rsid w:val="003A40F4"/>
    <w:rsid w:val="003A6C3C"/>
    <w:rsid w:val="003C2A28"/>
    <w:rsid w:val="003C4162"/>
    <w:rsid w:val="003D0A85"/>
    <w:rsid w:val="003D0D24"/>
    <w:rsid w:val="003D207A"/>
    <w:rsid w:val="003D5961"/>
    <w:rsid w:val="003E1079"/>
    <w:rsid w:val="003E2651"/>
    <w:rsid w:val="003F06E7"/>
    <w:rsid w:val="003F1A6B"/>
    <w:rsid w:val="003F5331"/>
    <w:rsid w:val="00405ED3"/>
    <w:rsid w:val="00407C55"/>
    <w:rsid w:val="004112E7"/>
    <w:rsid w:val="00427F4D"/>
    <w:rsid w:val="00433EFE"/>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B33CC"/>
    <w:rsid w:val="004C1D6C"/>
    <w:rsid w:val="004C4D8A"/>
    <w:rsid w:val="004C5D6E"/>
    <w:rsid w:val="004C6E35"/>
    <w:rsid w:val="004C7810"/>
    <w:rsid w:val="004D0764"/>
    <w:rsid w:val="004D22DC"/>
    <w:rsid w:val="004D2EC5"/>
    <w:rsid w:val="004D4DF0"/>
    <w:rsid w:val="004D581C"/>
    <w:rsid w:val="004E092E"/>
    <w:rsid w:val="004E7828"/>
    <w:rsid w:val="00505541"/>
    <w:rsid w:val="0051089C"/>
    <w:rsid w:val="00513072"/>
    <w:rsid w:val="0051485D"/>
    <w:rsid w:val="00523655"/>
    <w:rsid w:val="00524558"/>
    <w:rsid w:val="005249DA"/>
    <w:rsid w:val="00524A27"/>
    <w:rsid w:val="0052752E"/>
    <w:rsid w:val="00536A83"/>
    <w:rsid w:val="00536AB4"/>
    <w:rsid w:val="00540E5E"/>
    <w:rsid w:val="00544243"/>
    <w:rsid w:val="00547849"/>
    <w:rsid w:val="00562517"/>
    <w:rsid w:val="0057463A"/>
    <w:rsid w:val="00575DB1"/>
    <w:rsid w:val="00577766"/>
    <w:rsid w:val="0058779D"/>
    <w:rsid w:val="00587908"/>
    <w:rsid w:val="005A168D"/>
    <w:rsid w:val="005A33ED"/>
    <w:rsid w:val="005A50D3"/>
    <w:rsid w:val="005A6E59"/>
    <w:rsid w:val="005B4673"/>
    <w:rsid w:val="005B6AF4"/>
    <w:rsid w:val="005C0081"/>
    <w:rsid w:val="005C3710"/>
    <w:rsid w:val="005C4760"/>
    <w:rsid w:val="005C7B88"/>
    <w:rsid w:val="005D6EAA"/>
    <w:rsid w:val="005E51C7"/>
    <w:rsid w:val="005F1706"/>
    <w:rsid w:val="005F4A8B"/>
    <w:rsid w:val="005F4BE9"/>
    <w:rsid w:val="0060193A"/>
    <w:rsid w:val="00611581"/>
    <w:rsid w:val="0061513B"/>
    <w:rsid w:val="00621C8C"/>
    <w:rsid w:val="0062597B"/>
    <w:rsid w:val="00625EAB"/>
    <w:rsid w:val="00632B95"/>
    <w:rsid w:val="006346CE"/>
    <w:rsid w:val="00642205"/>
    <w:rsid w:val="006443C6"/>
    <w:rsid w:val="00652B14"/>
    <w:rsid w:val="00652E7D"/>
    <w:rsid w:val="0065398D"/>
    <w:rsid w:val="00661B7D"/>
    <w:rsid w:val="006646C0"/>
    <w:rsid w:val="00691476"/>
    <w:rsid w:val="00694330"/>
    <w:rsid w:val="006B0241"/>
    <w:rsid w:val="006B2767"/>
    <w:rsid w:val="006D2951"/>
    <w:rsid w:val="006D604D"/>
    <w:rsid w:val="006E378D"/>
    <w:rsid w:val="00700B29"/>
    <w:rsid w:val="00723F41"/>
    <w:rsid w:val="007240C7"/>
    <w:rsid w:val="0072776F"/>
    <w:rsid w:val="00730250"/>
    <w:rsid w:val="00730618"/>
    <w:rsid w:val="00731830"/>
    <w:rsid w:val="0073490E"/>
    <w:rsid w:val="00737740"/>
    <w:rsid w:val="0074639A"/>
    <w:rsid w:val="00751377"/>
    <w:rsid w:val="00753A20"/>
    <w:rsid w:val="00757271"/>
    <w:rsid w:val="00767915"/>
    <w:rsid w:val="00773C81"/>
    <w:rsid w:val="00775398"/>
    <w:rsid w:val="007765A7"/>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7F5BB5"/>
    <w:rsid w:val="00803A2C"/>
    <w:rsid w:val="00806C4C"/>
    <w:rsid w:val="00807530"/>
    <w:rsid w:val="008112D1"/>
    <w:rsid w:val="00816B8B"/>
    <w:rsid w:val="008215CE"/>
    <w:rsid w:val="008231E1"/>
    <w:rsid w:val="00825873"/>
    <w:rsid w:val="00827316"/>
    <w:rsid w:val="0083079B"/>
    <w:rsid w:val="00833B30"/>
    <w:rsid w:val="00834CAA"/>
    <w:rsid w:val="00835B83"/>
    <w:rsid w:val="008417F8"/>
    <w:rsid w:val="0085783B"/>
    <w:rsid w:val="008618BB"/>
    <w:rsid w:val="00863FB8"/>
    <w:rsid w:val="00866BD0"/>
    <w:rsid w:val="00871E96"/>
    <w:rsid w:val="00876032"/>
    <w:rsid w:val="00885C76"/>
    <w:rsid w:val="0088695E"/>
    <w:rsid w:val="00890D68"/>
    <w:rsid w:val="008A3014"/>
    <w:rsid w:val="008A4FE4"/>
    <w:rsid w:val="008A7FC5"/>
    <w:rsid w:val="008B5B90"/>
    <w:rsid w:val="008B7235"/>
    <w:rsid w:val="008B7558"/>
    <w:rsid w:val="008C78E0"/>
    <w:rsid w:val="008D3014"/>
    <w:rsid w:val="008D6132"/>
    <w:rsid w:val="008E17AD"/>
    <w:rsid w:val="008E514F"/>
    <w:rsid w:val="008E75E3"/>
    <w:rsid w:val="008F021D"/>
    <w:rsid w:val="008F27B8"/>
    <w:rsid w:val="008F46AD"/>
    <w:rsid w:val="008F6784"/>
    <w:rsid w:val="00903644"/>
    <w:rsid w:val="0090463B"/>
    <w:rsid w:val="00912B8C"/>
    <w:rsid w:val="00914487"/>
    <w:rsid w:val="009177A0"/>
    <w:rsid w:val="00920FF4"/>
    <w:rsid w:val="0092603E"/>
    <w:rsid w:val="00926F6D"/>
    <w:rsid w:val="00933312"/>
    <w:rsid w:val="009352D6"/>
    <w:rsid w:val="0094006B"/>
    <w:rsid w:val="00950AEA"/>
    <w:rsid w:val="009764B0"/>
    <w:rsid w:val="0099294D"/>
    <w:rsid w:val="00993AEC"/>
    <w:rsid w:val="00995510"/>
    <w:rsid w:val="00996950"/>
    <w:rsid w:val="009A6B44"/>
    <w:rsid w:val="009B08CB"/>
    <w:rsid w:val="009B6082"/>
    <w:rsid w:val="009B6832"/>
    <w:rsid w:val="009C0072"/>
    <w:rsid w:val="009C0E6B"/>
    <w:rsid w:val="009C228F"/>
    <w:rsid w:val="009C7AF7"/>
    <w:rsid w:val="009D4ABC"/>
    <w:rsid w:val="009D5AF8"/>
    <w:rsid w:val="009F02F3"/>
    <w:rsid w:val="009F2184"/>
    <w:rsid w:val="009F30E0"/>
    <w:rsid w:val="009F4873"/>
    <w:rsid w:val="009F4D3F"/>
    <w:rsid w:val="009F721A"/>
    <w:rsid w:val="00A2687F"/>
    <w:rsid w:val="00A403AA"/>
    <w:rsid w:val="00A4625F"/>
    <w:rsid w:val="00A532A1"/>
    <w:rsid w:val="00A67436"/>
    <w:rsid w:val="00A67C98"/>
    <w:rsid w:val="00A71F10"/>
    <w:rsid w:val="00A77CC0"/>
    <w:rsid w:val="00A80F4E"/>
    <w:rsid w:val="00A84E34"/>
    <w:rsid w:val="00A90332"/>
    <w:rsid w:val="00A95EE5"/>
    <w:rsid w:val="00AB1898"/>
    <w:rsid w:val="00AC465B"/>
    <w:rsid w:val="00AC67D7"/>
    <w:rsid w:val="00AE1ECB"/>
    <w:rsid w:val="00AE5B3D"/>
    <w:rsid w:val="00AF0BC8"/>
    <w:rsid w:val="00B03934"/>
    <w:rsid w:val="00B1378A"/>
    <w:rsid w:val="00B31106"/>
    <w:rsid w:val="00B31A16"/>
    <w:rsid w:val="00B32469"/>
    <w:rsid w:val="00B4552C"/>
    <w:rsid w:val="00B51648"/>
    <w:rsid w:val="00B53F19"/>
    <w:rsid w:val="00B5749E"/>
    <w:rsid w:val="00B62627"/>
    <w:rsid w:val="00B6302F"/>
    <w:rsid w:val="00B66893"/>
    <w:rsid w:val="00B67550"/>
    <w:rsid w:val="00B760BD"/>
    <w:rsid w:val="00B80D49"/>
    <w:rsid w:val="00B8272C"/>
    <w:rsid w:val="00B9213F"/>
    <w:rsid w:val="00B9326C"/>
    <w:rsid w:val="00B9482C"/>
    <w:rsid w:val="00BB2F2F"/>
    <w:rsid w:val="00BC0700"/>
    <w:rsid w:val="00BC0AF8"/>
    <w:rsid w:val="00BC1CD8"/>
    <w:rsid w:val="00BD0BD8"/>
    <w:rsid w:val="00BD2A7A"/>
    <w:rsid w:val="00BD373A"/>
    <w:rsid w:val="00BD3EB4"/>
    <w:rsid w:val="00BF28BE"/>
    <w:rsid w:val="00BF3117"/>
    <w:rsid w:val="00BF467A"/>
    <w:rsid w:val="00C00CC6"/>
    <w:rsid w:val="00C01073"/>
    <w:rsid w:val="00C05A3D"/>
    <w:rsid w:val="00C069D0"/>
    <w:rsid w:val="00C07A31"/>
    <w:rsid w:val="00C11731"/>
    <w:rsid w:val="00C13FED"/>
    <w:rsid w:val="00C15F5D"/>
    <w:rsid w:val="00C2287C"/>
    <w:rsid w:val="00C34749"/>
    <w:rsid w:val="00C3768C"/>
    <w:rsid w:val="00C415F6"/>
    <w:rsid w:val="00C42B82"/>
    <w:rsid w:val="00C46461"/>
    <w:rsid w:val="00C46986"/>
    <w:rsid w:val="00C523E5"/>
    <w:rsid w:val="00C53BA3"/>
    <w:rsid w:val="00C6359A"/>
    <w:rsid w:val="00C655AE"/>
    <w:rsid w:val="00C661D8"/>
    <w:rsid w:val="00C67998"/>
    <w:rsid w:val="00C7295B"/>
    <w:rsid w:val="00C7432C"/>
    <w:rsid w:val="00C75763"/>
    <w:rsid w:val="00C82AB9"/>
    <w:rsid w:val="00CA4631"/>
    <w:rsid w:val="00CB2C49"/>
    <w:rsid w:val="00CB2C97"/>
    <w:rsid w:val="00CC2D7D"/>
    <w:rsid w:val="00CD096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0ECA"/>
    <w:rsid w:val="00D715B3"/>
    <w:rsid w:val="00D746BD"/>
    <w:rsid w:val="00D76C70"/>
    <w:rsid w:val="00D958FE"/>
    <w:rsid w:val="00DA1F38"/>
    <w:rsid w:val="00DB16DF"/>
    <w:rsid w:val="00DC5B70"/>
    <w:rsid w:val="00DD023B"/>
    <w:rsid w:val="00DE45B5"/>
    <w:rsid w:val="00DF475E"/>
    <w:rsid w:val="00DF5927"/>
    <w:rsid w:val="00DF737D"/>
    <w:rsid w:val="00E0050D"/>
    <w:rsid w:val="00E03780"/>
    <w:rsid w:val="00E038F2"/>
    <w:rsid w:val="00E13E9E"/>
    <w:rsid w:val="00E155B1"/>
    <w:rsid w:val="00E161CC"/>
    <w:rsid w:val="00E165E2"/>
    <w:rsid w:val="00E213C3"/>
    <w:rsid w:val="00E40581"/>
    <w:rsid w:val="00E46E87"/>
    <w:rsid w:val="00E525CD"/>
    <w:rsid w:val="00E5322B"/>
    <w:rsid w:val="00E579A0"/>
    <w:rsid w:val="00E60B30"/>
    <w:rsid w:val="00E63A1A"/>
    <w:rsid w:val="00E668A4"/>
    <w:rsid w:val="00E67F02"/>
    <w:rsid w:val="00E70E72"/>
    <w:rsid w:val="00E806C3"/>
    <w:rsid w:val="00E84456"/>
    <w:rsid w:val="00E868D3"/>
    <w:rsid w:val="00E950DE"/>
    <w:rsid w:val="00E95574"/>
    <w:rsid w:val="00E96296"/>
    <w:rsid w:val="00E9663D"/>
    <w:rsid w:val="00E96F8C"/>
    <w:rsid w:val="00EA1EA9"/>
    <w:rsid w:val="00EA2D2B"/>
    <w:rsid w:val="00EB7DC9"/>
    <w:rsid w:val="00EC29E6"/>
    <w:rsid w:val="00EC3215"/>
    <w:rsid w:val="00EC352F"/>
    <w:rsid w:val="00EC4FAF"/>
    <w:rsid w:val="00ED49EB"/>
    <w:rsid w:val="00EE0D45"/>
    <w:rsid w:val="00EE6AD1"/>
    <w:rsid w:val="00EE74D6"/>
    <w:rsid w:val="00EF1CFB"/>
    <w:rsid w:val="00EF63A6"/>
    <w:rsid w:val="00F04129"/>
    <w:rsid w:val="00F16E49"/>
    <w:rsid w:val="00F21C1E"/>
    <w:rsid w:val="00F24C51"/>
    <w:rsid w:val="00F352AD"/>
    <w:rsid w:val="00F35D9D"/>
    <w:rsid w:val="00F449F7"/>
    <w:rsid w:val="00F4578A"/>
    <w:rsid w:val="00F50AD5"/>
    <w:rsid w:val="00F51873"/>
    <w:rsid w:val="00F52C7B"/>
    <w:rsid w:val="00F7164C"/>
    <w:rsid w:val="00F755A1"/>
    <w:rsid w:val="00F86711"/>
    <w:rsid w:val="00F948DE"/>
    <w:rsid w:val="00F94ECE"/>
    <w:rsid w:val="00F95BEC"/>
    <w:rsid w:val="00F97436"/>
    <w:rsid w:val="00FA20B7"/>
    <w:rsid w:val="00FA3ABB"/>
    <w:rsid w:val="00FA765E"/>
    <w:rsid w:val="00FB3ED6"/>
    <w:rsid w:val="00FC012F"/>
    <w:rsid w:val="00FD6A46"/>
    <w:rsid w:val="00FD79F7"/>
    <w:rsid w:val="00FE26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es-ES" w:eastAsia="es-ES"/>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16775797">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58441396">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D8F05-48DB-4555-8C28-613EAC21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422</Words>
  <Characters>2651</Characters>
  <Application>Microsoft Office Word</Application>
  <DocSecurity>0</DocSecurity>
  <Lines>48</Lines>
  <Paragraphs>32</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Jutta</cp:lastModifiedBy>
  <cp:revision>19</cp:revision>
  <cp:lastPrinted>2009-03-27T09:16:00Z</cp:lastPrinted>
  <dcterms:created xsi:type="dcterms:W3CDTF">2016-05-31T14:12:00Z</dcterms:created>
  <dcterms:modified xsi:type="dcterms:W3CDTF">2016-10-05T09:29:00Z</dcterms:modified>
</cp:coreProperties>
</file>