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0B4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Контактное лицо: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Клаус Мюллер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Маркетинг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Руководитель отдела коммуникации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 xml:space="preserve">Тел. </w:t>
                  </w:r>
                  <w:r w:rsidR="000B49D1">
                    <w:rPr>
                      <w:rFonts w:ascii="Arial" w:hAnsi="Arial" w:cs="Arial"/>
                      <w:sz w:val="16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t>+49 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Факс    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C01073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Сентябрь 2016 г.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Дата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ru"/>
        </w:rPr>
        <w:t>СООБЩЕНИЕ ДЛЯ ПРЕССЫ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Pr="00950AEA" w:rsidRDefault="000A7CB2" w:rsidP="00950AE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2052C" w:rsidRDefault="00F449F7" w:rsidP="000400D3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ru"/>
        </w:rPr>
        <w:t>Weinig Luxscan Luxemburg: бол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  <w:lang w:val="ru"/>
        </w:rPr>
        <w:t>ьшой спрос делает необходимым переезд</w:t>
      </w:r>
    </w:p>
    <w:p w:rsidR="00933312" w:rsidRDefault="00C7295B" w:rsidP="00DC5B7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 xml:space="preserve">Luxscan, дочерняя компания концерна Weinig выполнила переезд в помещения большего размера. Причиной этого стал растущий спрос на сканеры Weinig. </w:t>
      </w:r>
    </w:p>
    <w:p w:rsidR="00DF5927" w:rsidRDefault="00C7295B" w:rsidP="00DC5B7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Компания Luxscan растет уже многие годы. Существенный импульс ее работе в последнее время придало производство сканеров начального уровня, благодаря которым эта технология стала интересна еще более широкому кругу клиентов. Модель EasyScan и ее дальнейшее развитие — EasyScan+ предлагают привлекательный трансфер технологий от серии CombiScan, устройства которой отличаются особенно высокой эффективностью. Это позволило сразу же занять прочное положение на рынке. Разработка, которая повлекла за собой серьезные последствия: «Во второй раз за небольшое время нам стало тесно в наших производственных помещениях и нам надо было действовать», — делает вывод директор Luxscan Жан-Филипп Хильдебранд. В первый раз в 2014 году Luxscan произвела расширение своих площадей, а также заняла дополнительное здание, расположенное в 12 километрах от основного производства. Это было вынужденное решение, приведшее к проблемам с логистикой. Получив зеленый свет от головного офиса Weinig, теперь предприятие переехало в новое здание, где есть </w:t>
      </w:r>
      <w:r>
        <w:rPr>
          <w:rFonts w:ascii="Arial" w:hAnsi="Arial" w:cs="Arial"/>
          <w:sz w:val="22"/>
          <w:szCs w:val="22"/>
          <w:lang w:val="ru"/>
        </w:rPr>
        <w:lastRenderedPageBreak/>
        <w:t>достаточно места для всех отделов. Самую большую площадь имеют монтажный цех и склад, занимая 1000 м</w:t>
      </w:r>
      <w:r>
        <w:rPr>
          <w:rFonts w:ascii="Arial" w:hAnsi="Arial" w:cs="Arial"/>
          <w:sz w:val="22"/>
          <w:szCs w:val="22"/>
          <w:vertAlign w:val="superscript"/>
          <w:lang w:val="ru"/>
        </w:rPr>
        <w:t>2</w:t>
      </w:r>
      <w:r>
        <w:rPr>
          <w:rFonts w:ascii="Arial" w:hAnsi="Arial" w:cs="Arial"/>
          <w:sz w:val="22"/>
          <w:szCs w:val="22"/>
          <w:lang w:val="ru"/>
        </w:rPr>
        <w:t>. Больше места получил и отдел исследований и разработок. То же самое относится к сервисной службе, которая давно играет одну из ведущих ролей в компании Luxscan. В новом демонстрационном зале площадью 220 м</w:t>
      </w:r>
      <w:r>
        <w:rPr>
          <w:rFonts w:ascii="Arial" w:hAnsi="Arial" w:cs="Arial"/>
          <w:sz w:val="22"/>
          <w:szCs w:val="22"/>
          <w:vertAlign w:val="superscript"/>
          <w:lang w:val="ru"/>
        </w:rPr>
        <w:t>2</w:t>
      </w:r>
      <w:r>
        <w:rPr>
          <w:rFonts w:ascii="Arial" w:hAnsi="Arial" w:cs="Arial"/>
          <w:sz w:val="22"/>
          <w:szCs w:val="22"/>
          <w:lang w:val="ru"/>
        </w:rPr>
        <w:t xml:space="preserve"> представлен весь ассортимент продукции, начиная от актуальных высокоскоростных устройств CombiScan EVO, продолжая сканером начального уровня модели EasyScan+ и заканчивая сканером Match-Scan для сортировки по цвету. Здесь клиенты могут собственноручно протестировать все возможности этих сканеров. Помня о прежних узких местах, компания даже позаботилась о дополнительных резервных площадях. «Новые здания ориентированы на будущее и позволяют нам адекватно реагировать на постоянный рост спроса», — подчеркивает Жан-Филипп Хильдебранд. </w:t>
      </w:r>
    </w:p>
    <w:p w:rsidR="00DF5927" w:rsidRDefault="00DF5927" w:rsidP="00DC5B70">
      <w:pPr>
        <w:spacing w:line="360" w:lineRule="auto"/>
        <w:rPr>
          <w:rFonts w:ascii="Arial" w:hAnsi="Arial" w:cs="Arial"/>
          <w:sz w:val="22"/>
          <w:szCs w:val="22"/>
        </w:rPr>
      </w:pPr>
    </w:p>
    <w:p w:rsidR="0052752E" w:rsidRDefault="00EF1CFB" w:rsidP="00DC5B7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Компания Luxscan начала производство сканеров в Люксембурге в 1998 году. В 2007 году компания стала частью концерна Weinig. И если вначале несмотря на хорошие показатели роста у предприятия не было необходимых условий для увеличения производственных мощностей, то это изменилось с первым расширением в 2014 году. Ежемесячный выпуск продукции вырос на треть. Благодаря нынешнему переезду дела пошли еще лучше: за первые три квартала 2016 года из ворот завода вышло столько же сканеров, сколько за весь прошлый год. «К концу года мы рассчитываем получить значительный рост по сравнению с 2015 годом», — с оптимизмом говорит основатель компании Рафаэль Фогриг. </w:t>
      </w:r>
    </w:p>
    <w:p w:rsidR="0039118C" w:rsidRPr="00523655" w:rsidRDefault="00652B14" w:rsidP="00043D7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 </w:t>
      </w:r>
    </w:p>
    <w:p w:rsidR="0012052C" w:rsidRPr="00043D74" w:rsidRDefault="0012052C" w:rsidP="00043D74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224894" w:rsidRPr="00F97436" w:rsidRDefault="0012052C" w:rsidP="00043D74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ru"/>
        </w:rPr>
        <w:t xml:space="preserve">Фотографии: </w:t>
      </w:r>
    </w:p>
    <w:p w:rsidR="0012052C" w:rsidRDefault="005B4673" w:rsidP="00B80D49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ru"/>
        </w:rPr>
        <w:t>Больше места: новое производство рассчитано на высокий спрос</w:t>
      </w:r>
    </w:p>
    <w:p w:rsidR="00B80D49" w:rsidRPr="00B80D49" w:rsidRDefault="005B4673" w:rsidP="00B80D49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ru"/>
        </w:rPr>
        <w:t>Центр высоких технологий: новый завод Luxscan</w:t>
      </w:r>
    </w:p>
    <w:p w:rsidR="00F95BEC" w:rsidRPr="002833FC" w:rsidRDefault="00F95BEC" w:rsidP="00505541">
      <w:pPr>
        <w:pStyle w:val="Listenabsatz"/>
        <w:autoSpaceDE w:val="0"/>
        <w:autoSpaceDN w:val="0"/>
        <w:adjustRightInd w:val="0"/>
        <w:spacing w:after="100" w:afterAutospacing="1" w:line="360" w:lineRule="auto"/>
        <w:ind w:right="-1"/>
        <w:rPr>
          <w:rFonts w:ascii="Arial" w:hAnsi="Arial" w:cs="Arial"/>
        </w:rPr>
      </w:pPr>
    </w:p>
    <w:sectPr w:rsidR="00F95BEC" w:rsidRPr="002833FC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32B" w:rsidRDefault="000C032B">
      <w:r>
        <w:separator/>
      </w:r>
    </w:p>
  </w:endnote>
  <w:endnote w:type="continuationSeparator" w:id="0">
    <w:p w:rsidR="000C032B" w:rsidRDefault="000C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0B49D1">
    <w:pPr>
      <w:pStyle w:val="Fuzeile"/>
    </w:pPr>
    <w:r>
      <w:rPr>
        <w:noProof/>
        <w:lang w:val="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ru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Weinigstrasse 2/4, 97941 Tauberbischofsheim  ·Postfach 14 40, 97934 Tauberbischofsheim, Германия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Тел.: +49 93 41/86-0, факс: +49 93 41/70 80, эл. почта: info@weinig.com, Интернет: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32B" w:rsidRDefault="000C032B">
      <w:r>
        <w:separator/>
      </w:r>
    </w:p>
  </w:footnote>
  <w:footnote w:type="continuationSeparator" w:id="0">
    <w:p w:rsidR="000C032B" w:rsidRDefault="000C0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0B49D1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ru"/>
      </w:rPr>
      <w:pict>
        <v:line id="Line 21" o:spid="_x0000_s2051" style="position:absolute;left:0;text-align:left;z-index:251658752;visibility:visible;mso-wrap-distance-top:-3e-5mm;mso-wrap-distance-bottom:-3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ru"/>
      </w:rPr>
      <w:pict>
        <v:line id="Line 20" o:spid="_x0000_s2050" style="position:absolute;left:0;text-align:left;z-index:251657728;visibility:visible;mso-wrap-distance-top:-3e-5mm;mso-wrap-distance-bottom:-3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61513B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.95pt;height:2.95pt" o:bullet="t">
        <v:imagedata r:id="rId1" o:title=""/>
      </v:shape>
    </w:pict>
  </w:numPicBullet>
  <w:numPicBullet w:numPicBulletId="1">
    <w:pict>
      <v:shape id="_x0000_i1040" type="#_x0000_t75" style="width:2.95pt;height:2.95pt" o:bullet="t">
        <v:imagedata r:id="rId2" o:title=""/>
      </v:shape>
    </w:pict>
  </w:numPicBullet>
  <w:numPicBullet w:numPicBulletId="2">
    <w:pict>
      <v:shape id="_x0000_i1041" type="#_x0000_t75" style="width:12.3pt;height:12.3pt" o:bullet="t">
        <v:imagedata r:id="rId3" o:title=""/>
      </v:shape>
    </w:pict>
  </w:numPicBullet>
  <w:abstractNum w:abstractNumId="0" w15:restartNumberingAfterBreak="0">
    <w:nsid w:val="0A5E75B3"/>
    <w:multiLevelType w:val="hybridMultilevel"/>
    <w:tmpl w:val="5372C41C"/>
    <w:lvl w:ilvl="0" w:tplc="0407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E5836"/>
    <w:multiLevelType w:val="hybridMultilevel"/>
    <w:tmpl w:val="73D2AB9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9"/>
  </w:num>
  <w:num w:numId="3">
    <w:abstractNumId w:val="6"/>
  </w:num>
  <w:num w:numId="4">
    <w:abstractNumId w:val="7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0"/>
  </w:num>
  <w:num w:numId="11">
    <w:abstractNumId w:val="9"/>
  </w:num>
  <w:num w:numId="12">
    <w:abstractNumId w:val="24"/>
  </w:num>
  <w:num w:numId="13">
    <w:abstractNumId w:val="2"/>
  </w:num>
  <w:num w:numId="14">
    <w:abstractNumId w:val="16"/>
  </w:num>
  <w:num w:numId="15">
    <w:abstractNumId w:val="8"/>
  </w:num>
  <w:num w:numId="16">
    <w:abstractNumId w:val="22"/>
  </w:num>
  <w:num w:numId="17">
    <w:abstractNumId w:val="15"/>
  </w:num>
  <w:num w:numId="18">
    <w:abstractNumId w:val="13"/>
  </w:num>
  <w:num w:numId="19">
    <w:abstractNumId w:val="18"/>
  </w:num>
  <w:num w:numId="20">
    <w:abstractNumId w:val="3"/>
  </w:num>
  <w:num w:numId="21">
    <w:abstractNumId w:val="21"/>
  </w:num>
  <w:num w:numId="22">
    <w:abstractNumId w:val="11"/>
  </w:num>
  <w:num w:numId="23">
    <w:abstractNumId w:val="5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2287"/>
    <w:rsid w:val="00004D8D"/>
    <w:rsid w:val="000059EB"/>
    <w:rsid w:val="000108F7"/>
    <w:rsid w:val="00017B52"/>
    <w:rsid w:val="00017F0A"/>
    <w:rsid w:val="00020780"/>
    <w:rsid w:val="00022ED1"/>
    <w:rsid w:val="0002317E"/>
    <w:rsid w:val="000269CE"/>
    <w:rsid w:val="00027EE2"/>
    <w:rsid w:val="00035E32"/>
    <w:rsid w:val="000400D3"/>
    <w:rsid w:val="00042C01"/>
    <w:rsid w:val="00043D74"/>
    <w:rsid w:val="00046FEE"/>
    <w:rsid w:val="0005242B"/>
    <w:rsid w:val="00054473"/>
    <w:rsid w:val="00054B69"/>
    <w:rsid w:val="0005704B"/>
    <w:rsid w:val="00065085"/>
    <w:rsid w:val="00066CAF"/>
    <w:rsid w:val="00072B9A"/>
    <w:rsid w:val="00073EA8"/>
    <w:rsid w:val="00083E00"/>
    <w:rsid w:val="00083E7D"/>
    <w:rsid w:val="00084E3B"/>
    <w:rsid w:val="0008775D"/>
    <w:rsid w:val="00091151"/>
    <w:rsid w:val="0009434A"/>
    <w:rsid w:val="000A14B1"/>
    <w:rsid w:val="000A19AD"/>
    <w:rsid w:val="000A41DE"/>
    <w:rsid w:val="000A7CB2"/>
    <w:rsid w:val="000B03AA"/>
    <w:rsid w:val="000B49D1"/>
    <w:rsid w:val="000C032B"/>
    <w:rsid w:val="000C16A5"/>
    <w:rsid w:val="000C5562"/>
    <w:rsid w:val="000C5DA9"/>
    <w:rsid w:val="000D3FD3"/>
    <w:rsid w:val="000D5FED"/>
    <w:rsid w:val="000E45C5"/>
    <w:rsid w:val="0010043C"/>
    <w:rsid w:val="00103DBC"/>
    <w:rsid w:val="00106D18"/>
    <w:rsid w:val="00110964"/>
    <w:rsid w:val="00110FB2"/>
    <w:rsid w:val="00117D6D"/>
    <w:rsid w:val="0012052C"/>
    <w:rsid w:val="00121B05"/>
    <w:rsid w:val="00124301"/>
    <w:rsid w:val="001246C5"/>
    <w:rsid w:val="001306E4"/>
    <w:rsid w:val="00143C49"/>
    <w:rsid w:val="0014402B"/>
    <w:rsid w:val="00147885"/>
    <w:rsid w:val="001536DE"/>
    <w:rsid w:val="00173516"/>
    <w:rsid w:val="00174BBA"/>
    <w:rsid w:val="00176076"/>
    <w:rsid w:val="0018017E"/>
    <w:rsid w:val="00181DE2"/>
    <w:rsid w:val="0019274A"/>
    <w:rsid w:val="001936B6"/>
    <w:rsid w:val="00197869"/>
    <w:rsid w:val="001A5302"/>
    <w:rsid w:val="001C2C6F"/>
    <w:rsid w:val="001D2B20"/>
    <w:rsid w:val="001D598F"/>
    <w:rsid w:val="001D5C86"/>
    <w:rsid w:val="001D75BB"/>
    <w:rsid w:val="001E0499"/>
    <w:rsid w:val="001E0F15"/>
    <w:rsid w:val="001F2A09"/>
    <w:rsid w:val="001F3B1E"/>
    <w:rsid w:val="001F75EC"/>
    <w:rsid w:val="00202CB6"/>
    <w:rsid w:val="0021188C"/>
    <w:rsid w:val="00215B09"/>
    <w:rsid w:val="00224894"/>
    <w:rsid w:val="00227A4F"/>
    <w:rsid w:val="00236AD9"/>
    <w:rsid w:val="00242DAB"/>
    <w:rsid w:val="0025072C"/>
    <w:rsid w:val="00255D17"/>
    <w:rsid w:val="00264F2F"/>
    <w:rsid w:val="00273809"/>
    <w:rsid w:val="0028086B"/>
    <w:rsid w:val="00281AEE"/>
    <w:rsid w:val="002833FC"/>
    <w:rsid w:val="00292764"/>
    <w:rsid w:val="00295091"/>
    <w:rsid w:val="002A12A0"/>
    <w:rsid w:val="002A28AD"/>
    <w:rsid w:val="002A33E6"/>
    <w:rsid w:val="002B1171"/>
    <w:rsid w:val="002B2D2C"/>
    <w:rsid w:val="002B4D98"/>
    <w:rsid w:val="002B74DA"/>
    <w:rsid w:val="002C01C4"/>
    <w:rsid w:val="002C0E55"/>
    <w:rsid w:val="002C0FA5"/>
    <w:rsid w:val="002D2585"/>
    <w:rsid w:val="002D3CFD"/>
    <w:rsid w:val="002D5354"/>
    <w:rsid w:val="002E0E9E"/>
    <w:rsid w:val="002E1FC6"/>
    <w:rsid w:val="002F253B"/>
    <w:rsid w:val="002F63B8"/>
    <w:rsid w:val="00303E2E"/>
    <w:rsid w:val="00306012"/>
    <w:rsid w:val="00307E12"/>
    <w:rsid w:val="003143C0"/>
    <w:rsid w:val="003205FB"/>
    <w:rsid w:val="00333416"/>
    <w:rsid w:val="00334C66"/>
    <w:rsid w:val="0034762D"/>
    <w:rsid w:val="00355382"/>
    <w:rsid w:val="00355890"/>
    <w:rsid w:val="003605C8"/>
    <w:rsid w:val="00361A2E"/>
    <w:rsid w:val="00363E0C"/>
    <w:rsid w:val="00364F19"/>
    <w:rsid w:val="00373A31"/>
    <w:rsid w:val="00375BCB"/>
    <w:rsid w:val="00377F08"/>
    <w:rsid w:val="00386B08"/>
    <w:rsid w:val="0039118C"/>
    <w:rsid w:val="00392415"/>
    <w:rsid w:val="0039271E"/>
    <w:rsid w:val="003927BB"/>
    <w:rsid w:val="0039468F"/>
    <w:rsid w:val="003A37C2"/>
    <w:rsid w:val="003A3862"/>
    <w:rsid w:val="003A40F4"/>
    <w:rsid w:val="003A6C3C"/>
    <w:rsid w:val="003C2A28"/>
    <w:rsid w:val="003C4162"/>
    <w:rsid w:val="003D0A85"/>
    <w:rsid w:val="003D0D24"/>
    <w:rsid w:val="003D207A"/>
    <w:rsid w:val="003D5961"/>
    <w:rsid w:val="003E1079"/>
    <w:rsid w:val="003E2651"/>
    <w:rsid w:val="003F06E7"/>
    <w:rsid w:val="003F1A6B"/>
    <w:rsid w:val="003F5331"/>
    <w:rsid w:val="00405ED3"/>
    <w:rsid w:val="00407C55"/>
    <w:rsid w:val="004112E7"/>
    <w:rsid w:val="00427F4D"/>
    <w:rsid w:val="00433EFE"/>
    <w:rsid w:val="004406F2"/>
    <w:rsid w:val="00442DFE"/>
    <w:rsid w:val="00446348"/>
    <w:rsid w:val="00446CEF"/>
    <w:rsid w:val="00447191"/>
    <w:rsid w:val="004475CC"/>
    <w:rsid w:val="004539EF"/>
    <w:rsid w:val="00461001"/>
    <w:rsid w:val="0046217B"/>
    <w:rsid w:val="00467F18"/>
    <w:rsid w:val="004707A0"/>
    <w:rsid w:val="00470B51"/>
    <w:rsid w:val="0047216D"/>
    <w:rsid w:val="00473D54"/>
    <w:rsid w:val="0049402F"/>
    <w:rsid w:val="004A36AD"/>
    <w:rsid w:val="004A3DEF"/>
    <w:rsid w:val="004A50DA"/>
    <w:rsid w:val="004A6F83"/>
    <w:rsid w:val="004B0DF4"/>
    <w:rsid w:val="004B33CC"/>
    <w:rsid w:val="004C1D6C"/>
    <w:rsid w:val="004C4D8A"/>
    <w:rsid w:val="004C5D6E"/>
    <w:rsid w:val="004C6E35"/>
    <w:rsid w:val="004C7810"/>
    <w:rsid w:val="004D0764"/>
    <w:rsid w:val="004D22DC"/>
    <w:rsid w:val="004D2EC5"/>
    <w:rsid w:val="004D4DF0"/>
    <w:rsid w:val="004D581C"/>
    <w:rsid w:val="004E092E"/>
    <w:rsid w:val="004E7828"/>
    <w:rsid w:val="00505541"/>
    <w:rsid w:val="0051089C"/>
    <w:rsid w:val="00513072"/>
    <w:rsid w:val="0051485D"/>
    <w:rsid w:val="00523655"/>
    <w:rsid w:val="00524558"/>
    <w:rsid w:val="005249DA"/>
    <w:rsid w:val="00524A27"/>
    <w:rsid w:val="0052752E"/>
    <w:rsid w:val="00536A83"/>
    <w:rsid w:val="00536AB4"/>
    <w:rsid w:val="00540E5E"/>
    <w:rsid w:val="00544243"/>
    <w:rsid w:val="00547849"/>
    <w:rsid w:val="00562517"/>
    <w:rsid w:val="0057463A"/>
    <w:rsid w:val="00575DB1"/>
    <w:rsid w:val="00577766"/>
    <w:rsid w:val="0058779D"/>
    <w:rsid w:val="00587908"/>
    <w:rsid w:val="005A168D"/>
    <w:rsid w:val="005A33ED"/>
    <w:rsid w:val="005A50D3"/>
    <w:rsid w:val="005A6E59"/>
    <w:rsid w:val="005B4673"/>
    <w:rsid w:val="005B6AF4"/>
    <w:rsid w:val="005C0081"/>
    <w:rsid w:val="005C3710"/>
    <w:rsid w:val="005C4760"/>
    <w:rsid w:val="005C7B88"/>
    <w:rsid w:val="005D6EAA"/>
    <w:rsid w:val="005E51C7"/>
    <w:rsid w:val="005F1706"/>
    <w:rsid w:val="005F4A8B"/>
    <w:rsid w:val="005F4BE9"/>
    <w:rsid w:val="0060193A"/>
    <w:rsid w:val="00611581"/>
    <w:rsid w:val="0061513B"/>
    <w:rsid w:val="00621C8C"/>
    <w:rsid w:val="0062597B"/>
    <w:rsid w:val="00625EAB"/>
    <w:rsid w:val="00632B95"/>
    <w:rsid w:val="006346CE"/>
    <w:rsid w:val="00642205"/>
    <w:rsid w:val="006443C6"/>
    <w:rsid w:val="00652B14"/>
    <w:rsid w:val="00652E7D"/>
    <w:rsid w:val="0065398D"/>
    <w:rsid w:val="00661B7D"/>
    <w:rsid w:val="006646C0"/>
    <w:rsid w:val="00691476"/>
    <w:rsid w:val="00694330"/>
    <w:rsid w:val="006B0241"/>
    <w:rsid w:val="006B2767"/>
    <w:rsid w:val="006D2951"/>
    <w:rsid w:val="006D604D"/>
    <w:rsid w:val="006E378D"/>
    <w:rsid w:val="00700B29"/>
    <w:rsid w:val="00723F41"/>
    <w:rsid w:val="007240C7"/>
    <w:rsid w:val="0072776F"/>
    <w:rsid w:val="00730250"/>
    <w:rsid w:val="00730618"/>
    <w:rsid w:val="00731830"/>
    <w:rsid w:val="0073490E"/>
    <w:rsid w:val="00737740"/>
    <w:rsid w:val="0074639A"/>
    <w:rsid w:val="00751377"/>
    <w:rsid w:val="00753A20"/>
    <w:rsid w:val="00757271"/>
    <w:rsid w:val="00767915"/>
    <w:rsid w:val="00773C81"/>
    <w:rsid w:val="00775398"/>
    <w:rsid w:val="007765A7"/>
    <w:rsid w:val="0078734B"/>
    <w:rsid w:val="0079247B"/>
    <w:rsid w:val="00793FAE"/>
    <w:rsid w:val="007954A4"/>
    <w:rsid w:val="007A3A65"/>
    <w:rsid w:val="007B22DD"/>
    <w:rsid w:val="007C174B"/>
    <w:rsid w:val="007C457E"/>
    <w:rsid w:val="007D33F1"/>
    <w:rsid w:val="007D5FEA"/>
    <w:rsid w:val="007D6BE3"/>
    <w:rsid w:val="007E76F6"/>
    <w:rsid w:val="007F1A3E"/>
    <w:rsid w:val="007F3747"/>
    <w:rsid w:val="007F5816"/>
    <w:rsid w:val="007F5BB5"/>
    <w:rsid w:val="00803A2C"/>
    <w:rsid w:val="00806C4C"/>
    <w:rsid w:val="00807530"/>
    <w:rsid w:val="008112D1"/>
    <w:rsid w:val="00816B8B"/>
    <w:rsid w:val="008215CE"/>
    <w:rsid w:val="008231E1"/>
    <w:rsid w:val="00825873"/>
    <w:rsid w:val="00827316"/>
    <w:rsid w:val="0083079B"/>
    <w:rsid w:val="00833B30"/>
    <w:rsid w:val="00834CAA"/>
    <w:rsid w:val="00835B83"/>
    <w:rsid w:val="008417F8"/>
    <w:rsid w:val="0085783B"/>
    <w:rsid w:val="008618BB"/>
    <w:rsid w:val="00863FB8"/>
    <w:rsid w:val="00866BD0"/>
    <w:rsid w:val="00871E96"/>
    <w:rsid w:val="00876032"/>
    <w:rsid w:val="00885C76"/>
    <w:rsid w:val="0088695E"/>
    <w:rsid w:val="00890D68"/>
    <w:rsid w:val="008A3014"/>
    <w:rsid w:val="008A4FE4"/>
    <w:rsid w:val="008A7FC5"/>
    <w:rsid w:val="008B5B90"/>
    <w:rsid w:val="008B7235"/>
    <w:rsid w:val="008B7558"/>
    <w:rsid w:val="008C78E0"/>
    <w:rsid w:val="008D3014"/>
    <w:rsid w:val="008D6132"/>
    <w:rsid w:val="008E514F"/>
    <w:rsid w:val="008E75E3"/>
    <w:rsid w:val="008F021D"/>
    <w:rsid w:val="008F27B8"/>
    <w:rsid w:val="008F46AD"/>
    <w:rsid w:val="008F6784"/>
    <w:rsid w:val="00903644"/>
    <w:rsid w:val="0090463B"/>
    <w:rsid w:val="00912B8C"/>
    <w:rsid w:val="00914487"/>
    <w:rsid w:val="009177A0"/>
    <w:rsid w:val="00920FF4"/>
    <w:rsid w:val="0092603E"/>
    <w:rsid w:val="00926F6D"/>
    <w:rsid w:val="00933312"/>
    <w:rsid w:val="009352D6"/>
    <w:rsid w:val="0094006B"/>
    <w:rsid w:val="00950AEA"/>
    <w:rsid w:val="009764B0"/>
    <w:rsid w:val="0099294D"/>
    <w:rsid w:val="00993AEC"/>
    <w:rsid w:val="00995510"/>
    <w:rsid w:val="00996950"/>
    <w:rsid w:val="009B08CB"/>
    <w:rsid w:val="009B6082"/>
    <w:rsid w:val="009B6832"/>
    <w:rsid w:val="009C0072"/>
    <w:rsid w:val="009C0E6B"/>
    <w:rsid w:val="009C228F"/>
    <w:rsid w:val="009D4ABC"/>
    <w:rsid w:val="009D5AF8"/>
    <w:rsid w:val="009F02F3"/>
    <w:rsid w:val="009F2184"/>
    <w:rsid w:val="009F4873"/>
    <w:rsid w:val="009F4D3F"/>
    <w:rsid w:val="009F721A"/>
    <w:rsid w:val="00A2687F"/>
    <w:rsid w:val="00A403AA"/>
    <w:rsid w:val="00A4625F"/>
    <w:rsid w:val="00A532A1"/>
    <w:rsid w:val="00A67436"/>
    <w:rsid w:val="00A67C98"/>
    <w:rsid w:val="00A71F10"/>
    <w:rsid w:val="00A77CC0"/>
    <w:rsid w:val="00A80F4E"/>
    <w:rsid w:val="00A84E34"/>
    <w:rsid w:val="00A90332"/>
    <w:rsid w:val="00A95EE5"/>
    <w:rsid w:val="00AB1898"/>
    <w:rsid w:val="00AC465B"/>
    <w:rsid w:val="00AC67D7"/>
    <w:rsid w:val="00AE1ECB"/>
    <w:rsid w:val="00AE5B3D"/>
    <w:rsid w:val="00AF0BC8"/>
    <w:rsid w:val="00B03934"/>
    <w:rsid w:val="00B31106"/>
    <w:rsid w:val="00B31A16"/>
    <w:rsid w:val="00B32469"/>
    <w:rsid w:val="00B4552C"/>
    <w:rsid w:val="00B51648"/>
    <w:rsid w:val="00B53F19"/>
    <w:rsid w:val="00B5749E"/>
    <w:rsid w:val="00B62627"/>
    <w:rsid w:val="00B6302F"/>
    <w:rsid w:val="00B66893"/>
    <w:rsid w:val="00B760BD"/>
    <w:rsid w:val="00B80D49"/>
    <w:rsid w:val="00B8272C"/>
    <w:rsid w:val="00B9213F"/>
    <w:rsid w:val="00B9326C"/>
    <w:rsid w:val="00B9482C"/>
    <w:rsid w:val="00BB2F2F"/>
    <w:rsid w:val="00BC0700"/>
    <w:rsid w:val="00BC0AF8"/>
    <w:rsid w:val="00BD0BD8"/>
    <w:rsid w:val="00BD2A7A"/>
    <w:rsid w:val="00BD373A"/>
    <w:rsid w:val="00BD3EB4"/>
    <w:rsid w:val="00BF28BE"/>
    <w:rsid w:val="00BF3117"/>
    <w:rsid w:val="00BF467A"/>
    <w:rsid w:val="00C00CC6"/>
    <w:rsid w:val="00C01073"/>
    <w:rsid w:val="00C05A3D"/>
    <w:rsid w:val="00C069D0"/>
    <w:rsid w:val="00C07A31"/>
    <w:rsid w:val="00C11731"/>
    <w:rsid w:val="00C13FED"/>
    <w:rsid w:val="00C15F5D"/>
    <w:rsid w:val="00C2287C"/>
    <w:rsid w:val="00C34749"/>
    <w:rsid w:val="00C3768C"/>
    <w:rsid w:val="00C415F6"/>
    <w:rsid w:val="00C42B82"/>
    <w:rsid w:val="00C46461"/>
    <w:rsid w:val="00C46986"/>
    <w:rsid w:val="00C523E5"/>
    <w:rsid w:val="00C53BA3"/>
    <w:rsid w:val="00C6359A"/>
    <w:rsid w:val="00C655AE"/>
    <w:rsid w:val="00C661D8"/>
    <w:rsid w:val="00C67998"/>
    <w:rsid w:val="00C7295B"/>
    <w:rsid w:val="00C7432C"/>
    <w:rsid w:val="00C75763"/>
    <w:rsid w:val="00C82AB9"/>
    <w:rsid w:val="00CA4631"/>
    <w:rsid w:val="00CB2C49"/>
    <w:rsid w:val="00CB2C97"/>
    <w:rsid w:val="00CC2D7D"/>
    <w:rsid w:val="00CD096D"/>
    <w:rsid w:val="00CD39E6"/>
    <w:rsid w:val="00CD5828"/>
    <w:rsid w:val="00CE3990"/>
    <w:rsid w:val="00D039D2"/>
    <w:rsid w:val="00D05895"/>
    <w:rsid w:val="00D0730F"/>
    <w:rsid w:val="00D1526F"/>
    <w:rsid w:val="00D20183"/>
    <w:rsid w:val="00D2126D"/>
    <w:rsid w:val="00D264D6"/>
    <w:rsid w:val="00D444F3"/>
    <w:rsid w:val="00D50F61"/>
    <w:rsid w:val="00D55BED"/>
    <w:rsid w:val="00D63163"/>
    <w:rsid w:val="00D661E1"/>
    <w:rsid w:val="00D66318"/>
    <w:rsid w:val="00D66735"/>
    <w:rsid w:val="00D66A36"/>
    <w:rsid w:val="00D715B3"/>
    <w:rsid w:val="00D746BD"/>
    <w:rsid w:val="00D76C70"/>
    <w:rsid w:val="00D958FE"/>
    <w:rsid w:val="00DA1F38"/>
    <w:rsid w:val="00DB16DF"/>
    <w:rsid w:val="00DC5B70"/>
    <w:rsid w:val="00DD023B"/>
    <w:rsid w:val="00DE45B5"/>
    <w:rsid w:val="00DF475E"/>
    <w:rsid w:val="00DF5927"/>
    <w:rsid w:val="00DF737D"/>
    <w:rsid w:val="00E0050D"/>
    <w:rsid w:val="00E03780"/>
    <w:rsid w:val="00E038F2"/>
    <w:rsid w:val="00E13E9E"/>
    <w:rsid w:val="00E161CC"/>
    <w:rsid w:val="00E165E2"/>
    <w:rsid w:val="00E213C3"/>
    <w:rsid w:val="00E40581"/>
    <w:rsid w:val="00E46E87"/>
    <w:rsid w:val="00E525CD"/>
    <w:rsid w:val="00E5322B"/>
    <w:rsid w:val="00E579A0"/>
    <w:rsid w:val="00E60B30"/>
    <w:rsid w:val="00E63A1A"/>
    <w:rsid w:val="00E668A4"/>
    <w:rsid w:val="00E67F02"/>
    <w:rsid w:val="00E70E72"/>
    <w:rsid w:val="00E806C3"/>
    <w:rsid w:val="00E84456"/>
    <w:rsid w:val="00E868D3"/>
    <w:rsid w:val="00E950DE"/>
    <w:rsid w:val="00E95574"/>
    <w:rsid w:val="00E96296"/>
    <w:rsid w:val="00E9663D"/>
    <w:rsid w:val="00EA1EA9"/>
    <w:rsid w:val="00EA2D2B"/>
    <w:rsid w:val="00EB7DC9"/>
    <w:rsid w:val="00EC29E6"/>
    <w:rsid w:val="00EC3215"/>
    <w:rsid w:val="00EC352F"/>
    <w:rsid w:val="00EC4FAF"/>
    <w:rsid w:val="00ED49EB"/>
    <w:rsid w:val="00EE0D45"/>
    <w:rsid w:val="00EE6AD1"/>
    <w:rsid w:val="00EE74D6"/>
    <w:rsid w:val="00EF1CFB"/>
    <w:rsid w:val="00EF63A6"/>
    <w:rsid w:val="00F04129"/>
    <w:rsid w:val="00F16E49"/>
    <w:rsid w:val="00F21C1E"/>
    <w:rsid w:val="00F24C51"/>
    <w:rsid w:val="00F352AD"/>
    <w:rsid w:val="00F35D9D"/>
    <w:rsid w:val="00F449F7"/>
    <w:rsid w:val="00F4578A"/>
    <w:rsid w:val="00F50AD5"/>
    <w:rsid w:val="00F51873"/>
    <w:rsid w:val="00F52C7B"/>
    <w:rsid w:val="00F7164C"/>
    <w:rsid w:val="00F755A1"/>
    <w:rsid w:val="00F86711"/>
    <w:rsid w:val="00F948DE"/>
    <w:rsid w:val="00F94ECE"/>
    <w:rsid w:val="00F95BEC"/>
    <w:rsid w:val="00F97436"/>
    <w:rsid w:val="00FA20B7"/>
    <w:rsid w:val="00FA3ABB"/>
    <w:rsid w:val="00FA765E"/>
    <w:rsid w:val="00FB3ED6"/>
    <w:rsid w:val="00FC012F"/>
    <w:rsid w:val="00FD6A46"/>
    <w:rsid w:val="00FD79F7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5:docId w15:val="{BEB84E20-0371-4AB0-B28F-674C9D58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6302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B97D9-BD3D-42D4-BAFF-77CB44D0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398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16</cp:revision>
  <cp:lastPrinted>2009-03-27T09:16:00Z</cp:lastPrinted>
  <dcterms:created xsi:type="dcterms:W3CDTF">2016-05-31T14:12:00Z</dcterms:created>
  <dcterms:modified xsi:type="dcterms:W3CDTF">2016-09-25T12:22:00Z</dcterms:modified>
</cp:coreProperties>
</file>