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A53B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251657728" filled="f" stroked="f">
            <v:textbox style="mso-next-textbox:#_x0000_s1037"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Vs. Referente: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it-IT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Direttore Comunicazioni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8389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Telefono +49 9341 86-1125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 xml:space="preserve">Fax    </w:t>
                  </w:r>
                  <w:r w:rsidR="00A53BF1">
                    <w:rPr>
                      <w:rFonts w:ascii="Arial" w:hAnsi="Arial" w:cs="Arial"/>
                      <w:sz w:val="16"/>
                      <w:lang w:val="it-IT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lang w:val="it-IT"/>
                    </w:rPr>
                    <w:t xml:space="preserve">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94C1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it-IT"/>
                    </w:rPr>
                    <w:t>Settembre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it-IT"/>
        </w:rPr>
        <w:t>COMUNICATO STAMPA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02C0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DE7E78" w:rsidRDefault="00DE7E78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</w:p>
    <w:p w:rsidR="00A67436" w:rsidRPr="00DE7E78" w:rsidRDefault="00DE7E78" w:rsidP="009D02C0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 xml:space="preserve">Weinig porta le proprie quote di Weinig </w:t>
      </w:r>
      <w:r>
        <w:rPr>
          <w:rFonts w:ascii="Arial" w:hAnsi="Arial" w:cs="Arial"/>
          <w:b/>
          <w:bCs/>
          <w:sz w:val="32"/>
          <w:szCs w:val="32"/>
          <w:lang w:val="it-IT"/>
        </w:rPr>
        <w:t>Grecon GmbH &amp; Co. KG</w:t>
      </w:r>
      <w:r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 xml:space="preserve"> al 100 pe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>rcento</w:t>
      </w:r>
    </w:p>
    <w:p w:rsidR="00A67436" w:rsidRDefault="00A67436" w:rsidP="00A67436">
      <w:pPr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896407" w:rsidRDefault="00794C15" w:rsidP="004418E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Consiglio di Vigilanza di Michael Weinig AG nella seduta del 16 settembre a Tauberbischofsheim ha deciso di acquisire anche le quote rimanenti di Weinig Grecon GmbH &amp; Co. KG. Già nel 1998 il leader tecnologico nel campo dei macchinari e dei sistemi per la lavorazione del legno massello ha acquisito il 60 percento dell’azienda. Come azienda produttrice di Weinig con sede ad Alfeld/Leine, Weinig Grecon GmbH &amp; Co. KG si annovera oggi tra le aziende leader a livello internazionale ed è specializzata nella realizzazione di giunti a pettine e nella lavorazione delle estremità per tutte le classi di potenza. Con quest’ultimo passo Weinig rafforza la propria posizione di mercato come fornitore completo nella lavorazione del legno massello e porta quindi avanti una strategia di mercato coerente.   </w:t>
      </w:r>
    </w:p>
    <w:p w:rsidR="00F95BEC" w:rsidRPr="00F14B6D" w:rsidRDefault="00F95BEC" w:rsidP="001C2C6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F14B6D" w:rsidSect="00825873">
      <w:headerReference w:type="default" r:id="rId8"/>
      <w:footerReference w:type="default" r:id="rId9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DF" w:rsidRDefault="005150DF">
      <w:r>
        <w:separator/>
      </w:r>
    </w:p>
  </w:endnote>
  <w:endnote w:type="continuationSeparator" w:id="0">
    <w:p w:rsidR="005150DF" w:rsidRDefault="0051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A53BF1">
    <w:pPr>
      <w:pStyle w:val="Fuzeile"/>
    </w:pPr>
    <w:r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7.9pt;width:549pt;height:50.3pt;z-index:251656704" stroked="f">
          <v:textbox style="mso-next-textbox:#_x0000_s2052"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it-IT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</w:rPr>
                  <w:t>Weinigstraße 2/4, 97941 Tauberbischofsheim · Casella postale 14 40, 97934 Tauberbischofsheim · Germania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</w:rPr>
                  <w:t>Telefono +49 93 41/86-0, Fax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DF" w:rsidRDefault="005150DF">
      <w:r>
        <w:separator/>
      </w:r>
    </w:p>
  </w:footnote>
  <w:footnote w:type="continuationSeparator" w:id="0">
    <w:p w:rsidR="005150DF" w:rsidRDefault="00515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A53BF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it-IT"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it-IT"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 w:rsidR="001E529A">
      <w:rPr>
        <w:noProof/>
      </w:rPr>
      <w:drawing>
        <wp:inline distT="0" distB="0" distL="0" distR="0">
          <wp:extent cx="807720" cy="1036320"/>
          <wp:effectExtent l="19050" t="0" r="0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.95pt;height:2.95pt" o:bullet="t">
        <v:imagedata r:id="rId1" o:title=""/>
      </v:shape>
    </w:pict>
  </w:numPicBullet>
  <w:numPicBullet w:numPicBulletId="1">
    <w:pict>
      <v:shape id="_x0000_i1052" type="#_x0000_t75" style="width:2.95pt;height:2.95pt" o:bullet="t">
        <v:imagedata r:id="rId2" o:title=""/>
      </v:shape>
    </w:pict>
  </w:numPicBullet>
  <w:numPicBullet w:numPicBulletId="2">
    <w:pict>
      <v:shape id="_x0000_i1053" type="#_x0000_t75" style="width:12.3pt;height:12.3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0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18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10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3D86"/>
    <w:rsid w:val="00004D8D"/>
    <w:rsid w:val="000059EB"/>
    <w:rsid w:val="00017B52"/>
    <w:rsid w:val="00017F0A"/>
    <w:rsid w:val="00020780"/>
    <w:rsid w:val="00022ED1"/>
    <w:rsid w:val="000269CE"/>
    <w:rsid w:val="00042C01"/>
    <w:rsid w:val="00054473"/>
    <w:rsid w:val="00065085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562"/>
    <w:rsid w:val="000C5DA9"/>
    <w:rsid w:val="000D3FD3"/>
    <w:rsid w:val="000D5FED"/>
    <w:rsid w:val="00106D18"/>
    <w:rsid w:val="00106E06"/>
    <w:rsid w:val="00110FB2"/>
    <w:rsid w:val="00121B05"/>
    <w:rsid w:val="001246C5"/>
    <w:rsid w:val="00143C49"/>
    <w:rsid w:val="0014402B"/>
    <w:rsid w:val="00147885"/>
    <w:rsid w:val="001936B6"/>
    <w:rsid w:val="00197869"/>
    <w:rsid w:val="001A5302"/>
    <w:rsid w:val="001C2C6F"/>
    <w:rsid w:val="001D2B20"/>
    <w:rsid w:val="001D598F"/>
    <w:rsid w:val="001D75BB"/>
    <w:rsid w:val="001E0499"/>
    <w:rsid w:val="001E529A"/>
    <w:rsid w:val="001F3B1E"/>
    <w:rsid w:val="001F75EC"/>
    <w:rsid w:val="00215B09"/>
    <w:rsid w:val="0025072C"/>
    <w:rsid w:val="00255D17"/>
    <w:rsid w:val="00264F2F"/>
    <w:rsid w:val="00273809"/>
    <w:rsid w:val="0027383B"/>
    <w:rsid w:val="00275944"/>
    <w:rsid w:val="0028086B"/>
    <w:rsid w:val="00281AEE"/>
    <w:rsid w:val="002932B1"/>
    <w:rsid w:val="00295091"/>
    <w:rsid w:val="002A28AD"/>
    <w:rsid w:val="002B4D98"/>
    <w:rsid w:val="002C01C4"/>
    <w:rsid w:val="002C0E55"/>
    <w:rsid w:val="002D2585"/>
    <w:rsid w:val="002E0E9E"/>
    <w:rsid w:val="002E1FC6"/>
    <w:rsid w:val="002F63B8"/>
    <w:rsid w:val="00303E2E"/>
    <w:rsid w:val="00306012"/>
    <w:rsid w:val="003143C0"/>
    <w:rsid w:val="00333416"/>
    <w:rsid w:val="00350555"/>
    <w:rsid w:val="00355890"/>
    <w:rsid w:val="003605C8"/>
    <w:rsid w:val="00363DD9"/>
    <w:rsid w:val="00363E0C"/>
    <w:rsid w:val="00373A31"/>
    <w:rsid w:val="00377EB7"/>
    <w:rsid w:val="00377F08"/>
    <w:rsid w:val="00386B08"/>
    <w:rsid w:val="00392415"/>
    <w:rsid w:val="0039271E"/>
    <w:rsid w:val="003927BB"/>
    <w:rsid w:val="0039468F"/>
    <w:rsid w:val="003A37C2"/>
    <w:rsid w:val="003A3862"/>
    <w:rsid w:val="003C2A28"/>
    <w:rsid w:val="003C4162"/>
    <w:rsid w:val="003D207A"/>
    <w:rsid w:val="003D5961"/>
    <w:rsid w:val="003E2651"/>
    <w:rsid w:val="003F5331"/>
    <w:rsid w:val="004112E7"/>
    <w:rsid w:val="00433EFE"/>
    <w:rsid w:val="004372A9"/>
    <w:rsid w:val="004406F2"/>
    <w:rsid w:val="004418EE"/>
    <w:rsid w:val="004428CB"/>
    <w:rsid w:val="00442DFE"/>
    <w:rsid w:val="00446CEF"/>
    <w:rsid w:val="00447191"/>
    <w:rsid w:val="0046217B"/>
    <w:rsid w:val="0047216D"/>
    <w:rsid w:val="00473D54"/>
    <w:rsid w:val="004A36AD"/>
    <w:rsid w:val="004A3DEF"/>
    <w:rsid w:val="004A50DA"/>
    <w:rsid w:val="004B0DF4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485D"/>
    <w:rsid w:val="005150DF"/>
    <w:rsid w:val="00524558"/>
    <w:rsid w:val="005249DA"/>
    <w:rsid w:val="00536AB4"/>
    <w:rsid w:val="00544243"/>
    <w:rsid w:val="00547849"/>
    <w:rsid w:val="00562517"/>
    <w:rsid w:val="0057463A"/>
    <w:rsid w:val="00582964"/>
    <w:rsid w:val="0058779D"/>
    <w:rsid w:val="005A33ED"/>
    <w:rsid w:val="005A50D3"/>
    <w:rsid w:val="005B00F0"/>
    <w:rsid w:val="005B6AF4"/>
    <w:rsid w:val="005C0081"/>
    <w:rsid w:val="005C6DD6"/>
    <w:rsid w:val="005C7B88"/>
    <w:rsid w:val="005F0FEF"/>
    <w:rsid w:val="005F4A8B"/>
    <w:rsid w:val="0060193A"/>
    <w:rsid w:val="006031EE"/>
    <w:rsid w:val="00611581"/>
    <w:rsid w:val="00625EAB"/>
    <w:rsid w:val="00642205"/>
    <w:rsid w:val="00645F96"/>
    <w:rsid w:val="00652E7D"/>
    <w:rsid w:val="0065398D"/>
    <w:rsid w:val="00686F19"/>
    <w:rsid w:val="00691476"/>
    <w:rsid w:val="00694330"/>
    <w:rsid w:val="006B0241"/>
    <w:rsid w:val="006B2767"/>
    <w:rsid w:val="006E378D"/>
    <w:rsid w:val="00700B29"/>
    <w:rsid w:val="00730250"/>
    <w:rsid w:val="00730618"/>
    <w:rsid w:val="0073490E"/>
    <w:rsid w:val="00737740"/>
    <w:rsid w:val="0074639A"/>
    <w:rsid w:val="00757271"/>
    <w:rsid w:val="00767915"/>
    <w:rsid w:val="00780E24"/>
    <w:rsid w:val="00794C15"/>
    <w:rsid w:val="007954A4"/>
    <w:rsid w:val="007A3A65"/>
    <w:rsid w:val="007B1B61"/>
    <w:rsid w:val="007B22DD"/>
    <w:rsid w:val="007C174B"/>
    <w:rsid w:val="007C457E"/>
    <w:rsid w:val="007D5FEA"/>
    <w:rsid w:val="007E76F6"/>
    <w:rsid w:val="007F3747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BD0"/>
    <w:rsid w:val="00867993"/>
    <w:rsid w:val="00871E96"/>
    <w:rsid w:val="00876032"/>
    <w:rsid w:val="00883890"/>
    <w:rsid w:val="00885C76"/>
    <w:rsid w:val="0088695E"/>
    <w:rsid w:val="00896407"/>
    <w:rsid w:val="008A3014"/>
    <w:rsid w:val="008A4FE4"/>
    <w:rsid w:val="008B5B90"/>
    <w:rsid w:val="008B7235"/>
    <w:rsid w:val="008C78E0"/>
    <w:rsid w:val="008D6132"/>
    <w:rsid w:val="008F27B8"/>
    <w:rsid w:val="008F46AD"/>
    <w:rsid w:val="00903644"/>
    <w:rsid w:val="00914487"/>
    <w:rsid w:val="00920FF4"/>
    <w:rsid w:val="00926F6D"/>
    <w:rsid w:val="009352D6"/>
    <w:rsid w:val="0094006B"/>
    <w:rsid w:val="009764B0"/>
    <w:rsid w:val="00991DE7"/>
    <w:rsid w:val="0099294D"/>
    <w:rsid w:val="00993AEC"/>
    <w:rsid w:val="00996950"/>
    <w:rsid w:val="009A3440"/>
    <w:rsid w:val="009B08CB"/>
    <w:rsid w:val="009B6082"/>
    <w:rsid w:val="009B6832"/>
    <w:rsid w:val="009C0E6B"/>
    <w:rsid w:val="009D02C0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53BF1"/>
    <w:rsid w:val="00A67436"/>
    <w:rsid w:val="00A84E34"/>
    <w:rsid w:val="00A90332"/>
    <w:rsid w:val="00AF0BC8"/>
    <w:rsid w:val="00B03934"/>
    <w:rsid w:val="00B32469"/>
    <w:rsid w:val="00B4552C"/>
    <w:rsid w:val="00B62627"/>
    <w:rsid w:val="00B66893"/>
    <w:rsid w:val="00B9213F"/>
    <w:rsid w:val="00B9326C"/>
    <w:rsid w:val="00BC0AF8"/>
    <w:rsid w:val="00BD0BD8"/>
    <w:rsid w:val="00BD373A"/>
    <w:rsid w:val="00BF2706"/>
    <w:rsid w:val="00BF3117"/>
    <w:rsid w:val="00BF467A"/>
    <w:rsid w:val="00C069D0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A4631"/>
    <w:rsid w:val="00CB59F3"/>
    <w:rsid w:val="00CD39E6"/>
    <w:rsid w:val="00CF6B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735"/>
    <w:rsid w:val="00D715B3"/>
    <w:rsid w:val="00D746BD"/>
    <w:rsid w:val="00D86D62"/>
    <w:rsid w:val="00DA1F38"/>
    <w:rsid w:val="00DA628F"/>
    <w:rsid w:val="00DD023B"/>
    <w:rsid w:val="00DE7E78"/>
    <w:rsid w:val="00DF737D"/>
    <w:rsid w:val="00E0050D"/>
    <w:rsid w:val="00E038F2"/>
    <w:rsid w:val="00E13E9E"/>
    <w:rsid w:val="00E40581"/>
    <w:rsid w:val="00E525CD"/>
    <w:rsid w:val="00E579A0"/>
    <w:rsid w:val="00E70E72"/>
    <w:rsid w:val="00E84456"/>
    <w:rsid w:val="00E868D3"/>
    <w:rsid w:val="00E95574"/>
    <w:rsid w:val="00EC3215"/>
    <w:rsid w:val="00EC4FAF"/>
    <w:rsid w:val="00EE6AD1"/>
    <w:rsid w:val="00EE74D6"/>
    <w:rsid w:val="00F04129"/>
    <w:rsid w:val="00F041EB"/>
    <w:rsid w:val="00F14B6D"/>
    <w:rsid w:val="00F24C51"/>
    <w:rsid w:val="00F35D9D"/>
    <w:rsid w:val="00F43036"/>
    <w:rsid w:val="00F50AD5"/>
    <w:rsid w:val="00F52C7B"/>
    <w:rsid w:val="00F755A1"/>
    <w:rsid w:val="00F86711"/>
    <w:rsid w:val="00F948DE"/>
    <w:rsid w:val="00F94ECE"/>
    <w:rsid w:val="00F95670"/>
    <w:rsid w:val="00F95BEC"/>
    <w:rsid w:val="00FA3ABB"/>
    <w:rsid w:val="00FA765E"/>
    <w:rsid w:val="00FB3ED6"/>
    <w:rsid w:val="00FD6A46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o:colormru v:ext="edit" colors="#009836"/>
    </o:shapedefaults>
    <o:shapelayout v:ext="edit">
      <o:idmap v:ext="edit" data="1"/>
    </o:shapelayout>
  </w:shapeDefaults>
  <w:decimalSymbol w:val=","/>
  <w:listSeparator w:val=";"/>
  <w15:docId w15:val="{8FED0561-99C8-4EAC-9C72-1B24BD2E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0E985-AC1D-4320-BE01-06322FB7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2009-03-27T09:16:00Z</cp:lastPrinted>
  <dcterms:created xsi:type="dcterms:W3CDTF">2016-09-19T12:05:00Z</dcterms:created>
  <dcterms:modified xsi:type="dcterms:W3CDTF">2016-09-21T10:09:00Z</dcterms:modified>
</cp:coreProperties>
</file>