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D3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006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August</w:t>
                  </w:r>
                  <w:r w:rsidR="006F07EF">
                    <w:rPr>
                      <w:rFonts w:ascii="Arial" w:hAnsi="Arial" w:cs="Arial"/>
                      <w:b/>
                      <w:sz w:val="16"/>
                      <w:lang w:val="fr-FR"/>
                    </w:rPr>
                    <w:t xml:space="preserv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1B05B1" w:rsidRDefault="006F07EF" w:rsidP="00C7432C">
      <w:pPr>
        <w:spacing w:line="360" w:lineRule="auto"/>
        <w:jc w:val="both"/>
        <w:rPr>
          <w:rFonts w:ascii="Arial" w:eastAsia="SimSun" w:hAnsi="Arial" w:cs="Arial"/>
          <w:b/>
          <w:sz w:val="32"/>
          <w:szCs w:val="32"/>
          <w:lang w:eastAsia="zh-CN"/>
        </w:rPr>
      </w:pPr>
      <w:r w:rsidRPr="001B05B1">
        <w:rPr>
          <w:rFonts w:ascii="Arial" w:eastAsia="SimSun" w:hAnsi="Arial" w:cs="Arial"/>
          <w:b/>
          <w:sz w:val="32"/>
          <w:szCs w:val="32"/>
          <w:lang w:eastAsia="zh-CN"/>
        </w:rPr>
        <w:t xml:space="preserve">Weinig </w:t>
      </w:r>
      <w:r w:rsidR="00E06618" w:rsidRPr="001B05B1">
        <w:rPr>
          <w:rFonts w:ascii="Arial" w:eastAsia="SimSun" w:hAnsi="Arial" w:cs="Arial"/>
          <w:b/>
          <w:sz w:val="32"/>
          <w:szCs w:val="32"/>
          <w:lang w:eastAsia="zh-CN"/>
        </w:rPr>
        <w:t xml:space="preserve">Gruppe </w:t>
      </w:r>
      <w:r w:rsidR="00B42EEB" w:rsidRPr="001B05B1">
        <w:rPr>
          <w:rFonts w:ascii="Arial" w:eastAsia="SimSun" w:hAnsi="Arial" w:cs="Arial"/>
          <w:b/>
          <w:sz w:val="32"/>
          <w:szCs w:val="32"/>
          <w:lang w:eastAsia="zh-CN"/>
        </w:rPr>
        <w:t xml:space="preserve">auf der </w:t>
      </w:r>
      <w:proofErr w:type="spellStart"/>
      <w:r w:rsidR="00B42EEB" w:rsidRPr="001B05B1">
        <w:rPr>
          <w:rFonts w:ascii="Arial" w:eastAsia="SimSun" w:hAnsi="Arial" w:cs="Arial"/>
          <w:b/>
          <w:sz w:val="32"/>
          <w:szCs w:val="32"/>
          <w:lang w:eastAsia="zh-CN"/>
        </w:rPr>
        <w:t>Lesdrewmash</w:t>
      </w:r>
      <w:proofErr w:type="spellEnd"/>
      <w:r w:rsidRPr="001B05B1">
        <w:rPr>
          <w:rFonts w:ascii="Arial" w:eastAsia="SimSun" w:hAnsi="Arial" w:cs="Arial"/>
          <w:b/>
          <w:sz w:val="32"/>
          <w:szCs w:val="32"/>
          <w:lang w:eastAsia="zh-CN"/>
        </w:rPr>
        <w:t>: Meh</w:t>
      </w:r>
      <w:r w:rsidRPr="001B05B1">
        <w:rPr>
          <w:rFonts w:ascii="Arial" w:eastAsia="SimSun" w:hAnsi="Arial" w:cs="Arial"/>
          <w:b/>
          <w:sz w:val="32"/>
          <w:szCs w:val="32"/>
          <w:lang w:eastAsia="zh-CN"/>
        </w:rPr>
        <w:t>r</w:t>
      </w:r>
      <w:r w:rsidRPr="001B05B1">
        <w:rPr>
          <w:rFonts w:ascii="Arial" w:eastAsia="SimSun" w:hAnsi="Arial" w:cs="Arial"/>
          <w:b/>
          <w:sz w:val="32"/>
          <w:szCs w:val="32"/>
          <w:lang w:eastAsia="zh-CN"/>
        </w:rPr>
        <w:t xml:space="preserve">wert </w:t>
      </w:r>
      <w:r w:rsidR="006F1CC4" w:rsidRPr="001B05B1">
        <w:rPr>
          <w:rFonts w:ascii="Arial" w:eastAsia="SimSun" w:hAnsi="Arial" w:cs="Arial"/>
          <w:b/>
          <w:sz w:val="32"/>
          <w:szCs w:val="32"/>
          <w:lang w:eastAsia="zh-CN"/>
        </w:rPr>
        <w:t xml:space="preserve">durch </w:t>
      </w:r>
      <w:r w:rsidRPr="001B05B1">
        <w:rPr>
          <w:rFonts w:ascii="Arial" w:eastAsia="SimSun" w:hAnsi="Arial" w:cs="Arial"/>
          <w:b/>
          <w:sz w:val="32"/>
          <w:szCs w:val="32"/>
          <w:lang w:eastAsia="zh-CN"/>
        </w:rPr>
        <w:t>Effizienz</w:t>
      </w:r>
      <w:r w:rsidR="00576BAF" w:rsidRPr="001B05B1">
        <w:rPr>
          <w:rFonts w:ascii="Arial" w:eastAsia="SimSun" w:hAnsi="Arial" w:cs="Arial"/>
          <w:b/>
          <w:sz w:val="32"/>
          <w:szCs w:val="32"/>
          <w:lang w:eastAsia="zh-CN"/>
        </w:rPr>
        <w:t xml:space="preserve">gewinne und </w:t>
      </w:r>
      <w:r w:rsidRPr="001B05B1">
        <w:rPr>
          <w:rFonts w:ascii="Arial" w:eastAsia="SimSun" w:hAnsi="Arial" w:cs="Arial"/>
          <w:b/>
          <w:sz w:val="32"/>
          <w:szCs w:val="32"/>
          <w:lang w:eastAsia="zh-CN"/>
        </w:rPr>
        <w:t xml:space="preserve"> </w:t>
      </w:r>
      <w:r w:rsidR="00576BAF" w:rsidRPr="001B05B1">
        <w:rPr>
          <w:rFonts w:ascii="Arial" w:eastAsia="SimSun" w:hAnsi="Arial" w:cs="Arial"/>
          <w:b/>
          <w:sz w:val="32"/>
          <w:szCs w:val="32"/>
          <w:lang w:eastAsia="zh-CN"/>
        </w:rPr>
        <w:t xml:space="preserve">clevere </w:t>
      </w:r>
      <w:r w:rsidRPr="001B05B1">
        <w:rPr>
          <w:rFonts w:ascii="Arial" w:eastAsia="SimSun" w:hAnsi="Arial" w:cs="Arial"/>
          <w:b/>
          <w:sz w:val="32"/>
          <w:szCs w:val="32"/>
          <w:lang w:eastAsia="zh-CN"/>
        </w:rPr>
        <w:t>B</w:t>
      </w:r>
      <w:r w:rsidRPr="001B05B1">
        <w:rPr>
          <w:rFonts w:ascii="Arial" w:eastAsia="SimSun" w:hAnsi="Arial" w:cs="Arial"/>
          <w:b/>
          <w:sz w:val="32"/>
          <w:szCs w:val="32"/>
          <w:lang w:eastAsia="zh-CN"/>
        </w:rPr>
        <w:t>e</w:t>
      </w:r>
      <w:r w:rsidRPr="001B05B1">
        <w:rPr>
          <w:rFonts w:ascii="Arial" w:eastAsia="SimSun" w:hAnsi="Arial" w:cs="Arial"/>
          <w:b/>
          <w:sz w:val="32"/>
          <w:szCs w:val="32"/>
          <w:lang w:eastAsia="zh-CN"/>
        </w:rPr>
        <w:t>dien</w:t>
      </w:r>
      <w:r w:rsidR="00576BAF" w:rsidRPr="001B05B1">
        <w:rPr>
          <w:rFonts w:ascii="Arial" w:eastAsia="SimSun" w:hAnsi="Arial" w:cs="Arial"/>
          <w:b/>
          <w:sz w:val="32"/>
          <w:szCs w:val="32"/>
          <w:lang w:eastAsia="zh-CN"/>
        </w:rPr>
        <w:t>konzepte</w:t>
      </w:r>
    </w:p>
    <w:p w:rsidR="00760036" w:rsidRPr="001B05B1" w:rsidRDefault="00760036" w:rsidP="00C7432C">
      <w:pPr>
        <w:autoSpaceDE w:val="0"/>
        <w:autoSpaceDN w:val="0"/>
        <w:adjustRightInd w:val="0"/>
        <w:spacing w:line="360" w:lineRule="auto"/>
        <w:rPr>
          <w:rFonts w:ascii="FrutigerLTCom-Light" w:hAnsi="FrutigerLTCom-Light" w:cs="FrutigerLTCom-Light"/>
          <w:sz w:val="22"/>
          <w:szCs w:val="22"/>
        </w:rPr>
      </w:pPr>
      <w:r w:rsidRPr="001B05B1">
        <w:rPr>
          <w:rFonts w:ascii="FrutigerLTCom-Light" w:hAnsi="FrutigerLTCom-Light" w:cs="FrutigerLTCom-Light"/>
          <w:sz w:val="22"/>
          <w:szCs w:val="22"/>
        </w:rPr>
        <w:t xml:space="preserve">Die Weinig Gruppe tritt </w:t>
      </w:r>
      <w:r w:rsidR="00B42EEB" w:rsidRPr="001B05B1">
        <w:rPr>
          <w:rFonts w:ascii="FrutigerLTCom-Light" w:hAnsi="FrutigerLTCom-Light" w:cs="FrutigerLTCom-Light"/>
          <w:sz w:val="22"/>
          <w:szCs w:val="22"/>
        </w:rPr>
        <w:t>in Moskau</w:t>
      </w:r>
      <w:r w:rsidRPr="001B05B1">
        <w:rPr>
          <w:rFonts w:ascii="FrutigerLTCom-Light" w:hAnsi="FrutigerLTCom-Light" w:cs="FrutigerLTCom-Light"/>
          <w:sz w:val="22"/>
          <w:szCs w:val="22"/>
        </w:rPr>
        <w:t xml:space="preserve"> mit einem </w:t>
      </w:r>
      <w:r w:rsidR="00EB35D4" w:rsidRPr="001B05B1">
        <w:rPr>
          <w:rFonts w:ascii="FrutigerLTCom-Light" w:hAnsi="FrutigerLTCom-Light" w:cs="FrutigerLTCom-Light"/>
          <w:sz w:val="22"/>
          <w:szCs w:val="22"/>
        </w:rPr>
        <w:t xml:space="preserve">integrierten </w:t>
      </w:r>
      <w:r w:rsidR="002C6E76" w:rsidRPr="001B05B1">
        <w:rPr>
          <w:rFonts w:ascii="FrutigerLTCom-Light" w:hAnsi="FrutigerLTCom-Light" w:cs="FrutigerLTCom-Light"/>
          <w:sz w:val="22"/>
          <w:szCs w:val="22"/>
        </w:rPr>
        <w:t>Standk</w:t>
      </w:r>
      <w:r w:rsidR="00EB35D4" w:rsidRPr="001B05B1">
        <w:rPr>
          <w:rFonts w:ascii="FrutigerLTCom-Light" w:hAnsi="FrutigerLTCom-Light" w:cs="FrutigerLTCom-Light"/>
          <w:sz w:val="22"/>
          <w:szCs w:val="22"/>
        </w:rPr>
        <w:t>onzept</w:t>
      </w:r>
      <w:r w:rsidRPr="001B05B1">
        <w:rPr>
          <w:rFonts w:ascii="FrutigerLTCom-Light" w:hAnsi="FrutigerLTCom-Light" w:cs="FrutigerLTCom-Light"/>
          <w:sz w:val="22"/>
          <w:szCs w:val="22"/>
        </w:rPr>
        <w:t xml:space="preserve"> </w:t>
      </w:r>
      <w:r w:rsidR="00173842" w:rsidRPr="001B05B1">
        <w:rPr>
          <w:rFonts w:ascii="FrutigerLTCom-Light" w:hAnsi="FrutigerLTCom-Light" w:cs="FrutigerLTCom-Light"/>
          <w:sz w:val="22"/>
          <w:szCs w:val="22"/>
        </w:rPr>
        <w:t xml:space="preserve">für die Massivholz- und Holzwerkstoffbearbeitung </w:t>
      </w:r>
      <w:r w:rsidRPr="001B05B1">
        <w:rPr>
          <w:rFonts w:ascii="FrutigerLTCom-Light" w:hAnsi="FrutigerLTCom-Light" w:cs="FrutigerLTCom-Light"/>
          <w:sz w:val="22"/>
          <w:szCs w:val="22"/>
        </w:rPr>
        <w:t xml:space="preserve">auf. </w:t>
      </w:r>
      <w:r w:rsidR="00B42EEB" w:rsidRPr="001B05B1">
        <w:rPr>
          <w:rFonts w:ascii="FrutigerLTCom-Light" w:hAnsi="FrutigerLTCom-Light" w:cs="FrutigerLTCom-Light"/>
          <w:sz w:val="22"/>
          <w:szCs w:val="22"/>
        </w:rPr>
        <w:t>Vorgestellt</w:t>
      </w:r>
      <w:r w:rsidR="006F07EF" w:rsidRPr="001B05B1">
        <w:rPr>
          <w:rFonts w:ascii="FrutigerLTCom-Light" w:hAnsi="FrutigerLTCom-Light" w:cs="FrutigerLTCom-Light"/>
          <w:sz w:val="22"/>
          <w:szCs w:val="22"/>
        </w:rPr>
        <w:t xml:space="preserve"> </w:t>
      </w:r>
      <w:r w:rsidRPr="001B05B1">
        <w:rPr>
          <w:rFonts w:ascii="FrutigerLTCom-Light" w:hAnsi="FrutigerLTCom-Light" w:cs="FrutigerLTCom-Light"/>
          <w:sz w:val="22"/>
          <w:szCs w:val="22"/>
        </w:rPr>
        <w:t>we</w:t>
      </w:r>
      <w:r w:rsidRPr="001B05B1">
        <w:rPr>
          <w:rFonts w:ascii="FrutigerLTCom-Light" w:hAnsi="FrutigerLTCom-Light" w:cs="FrutigerLTCom-Light"/>
          <w:sz w:val="22"/>
          <w:szCs w:val="22"/>
        </w:rPr>
        <w:t>r</w:t>
      </w:r>
      <w:r w:rsidRPr="001B05B1">
        <w:rPr>
          <w:rFonts w:ascii="FrutigerLTCom-Light" w:hAnsi="FrutigerLTCom-Light" w:cs="FrutigerLTCom-Light"/>
          <w:sz w:val="22"/>
          <w:szCs w:val="22"/>
        </w:rPr>
        <w:t xml:space="preserve">den sowohl Innovationen für die Fensterfertigung als auch das aktuelle Programm für die </w:t>
      </w:r>
      <w:r w:rsidR="00EB35D4" w:rsidRPr="001B05B1">
        <w:rPr>
          <w:rFonts w:ascii="FrutigerLTCom-Light" w:hAnsi="FrutigerLTCom-Light" w:cs="FrutigerLTCom-Light"/>
          <w:sz w:val="22"/>
          <w:szCs w:val="22"/>
        </w:rPr>
        <w:t>übrigen</w:t>
      </w:r>
      <w:r w:rsidRPr="001B05B1">
        <w:rPr>
          <w:rFonts w:ascii="FrutigerLTCom-Light" w:hAnsi="FrutigerLTCom-Light" w:cs="FrutigerLTCom-Light"/>
          <w:sz w:val="22"/>
          <w:szCs w:val="22"/>
        </w:rPr>
        <w:t xml:space="preserve"> </w:t>
      </w:r>
      <w:r w:rsidR="00576BAF" w:rsidRPr="001B05B1">
        <w:rPr>
          <w:rFonts w:ascii="FrutigerLTCom-Light" w:hAnsi="FrutigerLTCom-Light" w:cs="FrutigerLTCom-Light"/>
          <w:sz w:val="22"/>
          <w:szCs w:val="22"/>
        </w:rPr>
        <w:t>Segmente</w:t>
      </w:r>
      <w:r w:rsidRPr="001B05B1">
        <w:rPr>
          <w:rFonts w:ascii="FrutigerLTCom-Light" w:hAnsi="FrutigerLTCom-Light" w:cs="FrutigerLTCom-Light"/>
          <w:sz w:val="22"/>
          <w:szCs w:val="22"/>
        </w:rPr>
        <w:t xml:space="preserve"> </w:t>
      </w:r>
      <w:r w:rsidR="00B42EEB" w:rsidRPr="001B05B1">
        <w:rPr>
          <w:rFonts w:ascii="FrutigerLTCom-Light" w:hAnsi="FrutigerLTCom-Light" w:cs="FrutigerLTCom-Light"/>
          <w:sz w:val="22"/>
          <w:szCs w:val="22"/>
        </w:rPr>
        <w:t>von Holzindustrie und</w:t>
      </w:r>
      <w:r w:rsidRPr="001B05B1">
        <w:rPr>
          <w:rFonts w:ascii="FrutigerLTCom-Light" w:hAnsi="FrutigerLTCom-Light" w:cs="FrutigerLTCom-Light"/>
          <w:sz w:val="22"/>
          <w:szCs w:val="22"/>
        </w:rPr>
        <w:t xml:space="preserve"> Holzhan</w:t>
      </w:r>
      <w:r w:rsidRPr="001B05B1">
        <w:rPr>
          <w:rFonts w:ascii="FrutigerLTCom-Light" w:hAnsi="FrutigerLTCom-Light" w:cs="FrutigerLTCom-Light"/>
          <w:sz w:val="22"/>
          <w:szCs w:val="22"/>
        </w:rPr>
        <w:t>d</w:t>
      </w:r>
      <w:r w:rsidR="00B42EEB" w:rsidRPr="001B05B1">
        <w:rPr>
          <w:rFonts w:ascii="FrutigerLTCom-Light" w:hAnsi="FrutigerLTCom-Light" w:cs="FrutigerLTCom-Light"/>
          <w:sz w:val="22"/>
          <w:szCs w:val="22"/>
        </w:rPr>
        <w:t>werk</w:t>
      </w:r>
      <w:r w:rsidRPr="001B05B1">
        <w:rPr>
          <w:rFonts w:ascii="FrutigerLTCom-Light" w:hAnsi="FrutigerLTCom-Light" w:cs="FrutigerLTCom-Light"/>
          <w:sz w:val="22"/>
          <w:szCs w:val="22"/>
        </w:rPr>
        <w:t xml:space="preserve">. </w:t>
      </w:r>
      <w:r w:rsidR="00173842" w:rsidRPr="001B05B1">
        <w:rPr>
          <w:rFonts w:ascii="FrutigerLTCom-Light" w:hAnsi="FrutigerLTCom-Light" w:cs="FrutigerLTCom-Light"/>
          <w:sz w:val="22"/>
          <w:szCs w:val="22"/>
        </w:rPr>
        <w:t>Unter dem Motto THINK WEINIG erhält der Kunde ein auf dem Markt einzigartig</w:t>
      </w:r>
      <w:r w:rsidR="00D141FA" w:rsidRPr="001B05B1">
        <w:rPr>
          <w:rFonts w:ascii="FrutigerLTCom-Light" w:hAnsi="FrutigerLTCom-Light" w:cs="FrutigerLTCom-Light"/>
          <w:sz w:val="22"/>
          <w:szCs w:val="22"/>
        </w:rPr>
        <w:t>es</w:t>
      </w:r>
      <w:r w:rsidR="00173842" w:rsidRPr="001B05B1">
        <w:rPr>
          <w:rFonts w:ascii="FrutigerLTCom-Light" w:hAnsi="FrutigerLTCom-Light" w:cs="FrutigerLTCom-Light"/>
          <w:sz w:val="22"/>
          <w:szCs w:val="22"/>
        </w:rPr>
        <w:t xml:space="preserve"> Komplettangebot.</w:t>
      </w:r>
    </w:p>
    <w:p w:rsidR="00B8331B" w:rsidRPr="001B05B1" w:rsidRDefault="00B8331B" w:rsidP="007C359A">
      <w:pPr>
        <w:spacing w:line="360" w:lineRule="auto"/>
        <w:rPr>
          <w:rFonts w:ascii="Arial" w:hAnsi="Arial" w:cs="Arial"/>
          <w:sz w:val="22"/>
          <w:szCs w:val="22"/>
        </w:rPr>
      </w:pPr>
    </w:p>
    <w:p w:rsidR="00EB35D4" w:rsidRPr="001B05B1" w:rsidRDefault="00EB35D4" w:rsidP="00FA0916">
      <w:pPr>
        <w:spacing w:line="360" w:lineRule="auto"/>
        <w:rPr>
          <w:rFonts w:ascii="Arial" w:hAnsi="Arial" w:cs="Arial"/>
          <w:b/>
          <w:sz w:val="22"/>
          <w:szCs w:val="22"/>
        </w:rPr>
      </w:pPr>
      <w:r w:rsidRPr="001B05B1">
        <w:rPr>
          <w:rFonts w:ascii="Arial" w:hAnsi="Arial" w:cs="Arial"/>
          <w:b/>
          <w:sz w:val="22"/>
          <w:szCs w:val="22"/>
        </w:rPr>
        <w:t xml:space="preserve">Hobeln und Profilieren: </w:t>
      </w:r>
      <w:r w:rsidR="0002175A" w:rsidRPr="001B05B1">
        <w:rPr>
          <w:rFonts w:ascii="Arial" w:hAnsi="Arial" w:cs="Arial"/>
          <w:b/>
          <w:sz w:val="22"/>
          <w:szCs w:val="22"/>
        </w:rPr>
        <w:t>Messep</w:t>
      </w:r>
      <w:r w:rsidRPr="001B05B1">
        <w:rPr>
          <w:rFonts w:ascii="Arial" w:hAnsi="Arial" w:cs="Arial"/>
          <w:b/>
          <w:sz w:val="22"/>
          <w:szCs w:val="22"/>
        </w:rPr>
        <w:t>remieren</w:t>
      </w:r>
      <w:r w:rsidR="0002175A" w:rsidRPr="001B05B1">
        <w:rPr>
          <w:rFonts w:ascii="Arial" w:hAnsi="Arial" w:cs="Arial"/>
          <w:b/>
          <w:sz w:val="22"/>
          <w:szCs w:val="22"/>
        </w:rPr>
        <w:t xml:space="preserve"> </w:t>
      </w:r>
    </w:p>
    <w:p w:rsidR="008D260C" w:rsidRPr="001B05B1" w:rsidRDefault="00B42EEB" w:rsidP="008D260C">
      <w:pPr>
        <w:spacing w:line="360" w:lineRule="auto"/>
        <w:rPr>
          <w:rFonts w:ascii="Arial" w:hAnsi="Arial" w:cs="Arial"/>
          <w:sz w:val="22"/>
          <w:szCs w:val="22"/>
        </w:rPr>
      </w:pPr>
      <w:r w:rsidRPr="001B05B1">
        <w:rPr>
          <w:rFonts w:ascii="Arial" w:hAnsi="Arial" w:cs="Arial"/>
          <w:sz w:val="22"/>
          <w:szCs w:val="22"/>
        </w:rPr>
        <w:t>Der neue</w:t>
      </w:r>
      <w:r w:rsidR="008D260C" w:rsidRPr="001B05B1">
        <w:rPr>
          <w:rFonts w:ascii="Arial" w:hAnsi="Arial" w:cs="Arial"/>
          <w:sz w:val="22"/>
          <w:szCs w:val="22"/>
        </w:rPr>
        <w:t xml:space="preserve"> </w:t>
      </w:r>
      <w:proofErr w:type="spellStart"/>
      <w:r w:rsidR="008D260C" w:rsidRPr="001B05B1">
        <w:rPr>
          <w:rFonts w:ascii="Arial" w:hAnsi="Arial" w:cs="Arial"/>
          <w:b/>
          <w:sz w:val="22"/>
          <w:szCs w:val="22"/>
        </w:rPr>
        <w:t>Powermat</w:t>
      </w:r>
      <w:proofErr w:type="spellEnd"/>
      <w:r w:rsidR="008D260C" w:rsidRPr="001B05B1">
        <w:rPr>
          <w:rFonts w:ascii="Arial" w:hAnsi="Arial" w:cs="Arial"/>
          <w:b/>
          <w:sz w:val="22"/>
          <w:szCs w:val="22"/>
        </w:rPr>
        <w:t xml:space="preserve"> 700</w:t>
      </w:r>
      <w:r w:rsidR="008D260C" w:rsidRPr="001B05B1">
        <w:rPr>
          <w:rFonts w:ascii="Arial" w:hAnsi="Arial" w:cs="Arial"/>
          <w:sz w:val="22"/>
          <w:szCs w:val="22"/>
        </w:rPr>
        <w:t xml:space="preserve"> </w:t>
      </w:r>
      <w:r w:rsidRPr="001B05B1">
        <w:rPr>
          <w:rFonts w:ascii="Arial" w:hAnsi="Arial" w:cs="Arial"/>
          <w:sz w:val="22"/>
          <w:szCs w:val="22"/>
        </w:rPr>
        <w:t>repräsentiert</w:t>
      </w:r>
      <w:r w:rsidR="008D260C" w:rsidRPr="001B05B1">
        <w:rPr>
          <w:rFonts w:ascii="Arial" w:hAnsi="Arial" w:cs="Arial"/>
          <w:sz w:val="22"/>
          <w:szCs w:val="22"/>
        </w:rPr>
        <w:t xml:space="preserve"> die neue Generation der Hobel- und Kehlmaschinen. </w:t>
      </w:r>
      <w:r w:rsidRPr="001B05B1">
        <w:rPr>
          <w:rFonts w:ascii="Arial" w:hAnsi="Arial" w:cs="Arial"/>
          <w:sz w:val="22"/>
          <w:szCs w:val="22"/>
        </w:rPr>
        <w:t>Er ist</w:t>
      </w:r>
      <w:r w:rsidR="008D260C" w:rsidRPr="001B05B1">
        <w:rPr>
          <w:rFonts w:ascii="Arial" w:hAnsi="Arial" w:cs="Arial"/>
          <w:sz w:val="22"/>
          <w:szCs w:val="22"/>
        </w:rPr>
        <w:t xml:space="preserve"> in drei verschiedenen Ausführungen </w:t>
      </w:r>
      <w:r w:rsidRPr="001B05B1">
        <w:rPr>
          <w:rFonts w:ascii="Arial" w:hAnsi="Arial" w:cs="Arial"/>
          <w:sz w:val="22"/>
          <w:szCs w:val="22"/>
        </w:rPr>
        <w:t>erhäl</w:t>
      </w:r>
      <w:r w:rsidRPr="001B05B1">
        <w:rPr>
          <w:rFonts w:ascii="Arial" w:hAnsi="Arial" w:cs="Arial"/>
          <w:sz w:val="22"/>
          <w:szCs w:val="22"/>
        </w:rPr>
        <w:t>t</w:t>
      </w:r>
      <w:r w:rsidRPr="001B05B1">
        <w:rPr>
          <w:rFonts w:ascii="Arial" w:hAnsi="Arial" w:cs="Arial"/>
          <w:sz w:val="22"/>
          <w:szCs w:val="22"/>
        </w:rPr>
        <w:t>lich.</w:t>
      </w:r>
      <w:r w:rsidR="008D260C" w:rsidRPr="001B05B1">
        <w:rPr>
          <w:rFonts w:ascii="Arial" w:hAnsi="Arial" w:cs="Arial"/>
          <w:sz w:val="22"/>
          <w:szCs w:val="22"/>
        </w:rPr>
        <w:t xml:space="preserve"> Allen gemein ist der hohe Bedienkomfort dank der hervorragenden Zugänglichkeit der Maschine und d</w:t>
      </w:r>
      <w:r w:rsidR="00E06618" w:rsidRPr="001B05B1">
        <w:rPr>
          <w:rFonts w:ascii="Arial" w:hAnsi="Arial" w:cs="Arial"/>
          <w:sz w:val="22"/>
          <w:szCs w:val="22"/>
        </w:rPr>
        <w:t>er</w:t>
      </w:r>
      <w:r w:rsidR="008D260C" w:rsidRPr="001B05B1">
        <w:rPr>
          <w:rFonts w:ascii="Arial" w:hAnsi="Arial" w:cs="Arial"/>
          <w:sz w:val="22"/>
          <w:szCs w:val="22"/>
        </w:rPr>
        <w:t xml:space="preserve"> Vielzahl an werkzeuglosen Einste</w:t>
      </w:r>
      <w:r w:rsidR="008D260C" w:rsidRPr="001B05B1">
        <w:rPr>
          <w:rFonts w:ascii="Arial" w:hAnsi="Arial" w:cs="Arial"/>
          <w:sz w:val="22"/>
          <w:szCs w:val="22"/>
        </w:rPr>
        <w:t>l</w:t>
      </w:r>
      <w:r w:rsidR="008D260C" w:rsidRPr="001B05B1">
        <w:rPr>
          <w:rFonts w:ascii="Arial" w:hAnsi="Arial" w:cs="Arial"/>
          <w:sz w:val="22"/>
          <w:szCs w:val="22"/>
        </w:rPr>
        <w:t>lungen beim Rüsten der Maschine. Zudem bietet die Maschine mit einer Spindeldrehzahl von 7.000 UpM im Standard eine sehr hohe Leistung im Einstiegssegment.</w:t>
      </w:r>
    </w:p>
    <w:p w:rsidR="00E06618" w:rsidRPr="001B05B1" w:rsidRDefault="00E06618" w:rsidP="008D260C">
      <w:pPr>
        <w:spacing w:line="360" w:lineRule="auto"/>
        <w:rPr>
          <w:rFonts w:ascii="Arial" w:hAnsi="Arial" w:cs="Arial"/>
          <w:sz w:val="22"/>
          <w:szCs w:val="22"/>
        </w:rPr>
      </w:pPr>
    </w:p>
    <w:p w:rsidR="008D260C" w:rsidRPr="001B05B1" w:rsidRDefault="00B42EEB" w:rsidP="008D260C">
      <w:pPr>
        <w:spacing w:line="360" w:lineRule="auto"/>
        <w:rPr>
          <w:rFonts w:ascii="Arial" w:hAnsi="Arial" w:cs="Arial"/>
          <w:sz w:val="22"/>
          <w:szCs w:val="22"/>
        </w:rPr>
      </w:pPr>
      <w:r w:rsidRPr="001B05B1">
        <w:rPr>
          <w:rFonts w:ascii="Arial" w:hAnsi="Arial" w:cs="Arial"/>
          <w:sz w:val="22"/>
          <w:szCs w:val="22"/>
        </w:rPr>
        <w:t xml:space="preserve">In der Version </w:t>
      </w:r>
      <w:r w:rsidR="008D260C" w:rsidRPr="001B05B1">
        <w:rPr>
          <w:rFonts w:ascii="Arial" w:hAnsi="Arial" w:cs="Arial"/>
          <w:sz w:val="22"/>
          <w:szCs w:val="22"/>
        </w:rPr>
        <w:t xml:space="preserve">Balkenhobel ist </w:t>
      </w:r>
      <w:r w:rsidRPr="001B05B1">
        <w:rPr>
          <w:rFonts w:ascii="Arial" w:hAnsi="Arial" w:cs="Arial"/>
          <w:sz w:val="22"/>
          <w:szCs w:val="22"/>
        </w:rPr>
        <w:t xml:space="preserve">der </w:t>
      </w:r>
      <w:proofErr w:type="spellStart"/>
      <w:r w:rsidRPr="001B05B1">
        <w:rPr>
          <w:rFonts w:ascii="Arial" w:hAnsi="Arial" w:cs="Arial"/>
          <w:sz w:val="22"/>
          <w:szCs w:val="22"/>
        </w:rPr>
        <w:t>Powermat</w:t>
      </w:r>
      <w:proofErr w:type="spellEnd"/>
      <w:r w:rsidRPr="001B05B1">
        <w:rPr>
          <w:rFonts w:ascii="Arial" w:hAnsi="Arial" w:cs="Arial"/>
          <w:sz w:val="22"/>
          <w:szCs w:val="22"/>
        </w:rPr>
        <w:t xml:space="preserve"> 700 </w:t>
      </w:r>
      <w:r w:rsidR="008D260C" w:rsidRPr="001B05B1">
        <w:rPr>
          <w:rFonts w:ascii="Arial" w:hAnsi="Arial" w:cs="Arial"/>
          <w:sz w:val="22"/>
          <w:szCs w:val="22"/>
        </w:rPr>
        <w:t>die optimale Maschine zur Bearbeitung großer Dimensionen bis zu einem Querschnitt von 260 x 200 mm. Die Maschine ist mit Faseaggregat, CNC-gesteuerten Ac</w:t>
      </w:r>
      <w:r w:rsidR="008D260C" w:rsidRPr="001B05B1">
        <w:rPr>
          <w:rFonts w:ascii="Arial" w:hAnsi="Arial" w:cs="Arial"/>
          <w:sz w:val="22"/>
          <w:szCs w:val="22"/>
        </w:rPr>
        <w:t>h</w:t>
      </w:r>
      <w:r w:rsidR="008D260C" w:rsidRPr="001B05B1">
        <w:rPr>
          <w:rFonts w:ascii="Arial" w:hAnsi="Arial" w:cs="Arial"/>
          <w:sz w:val="22"/>
          <w:szCs w:val="22"/>
        </w:rPr>
        <w:t xml:space="preserve">sen und Maschinenraumüberwachung ausgestattet. Dadurch können </w:t>
      </w:r>
      <w:r w:rsidR="008D260C" w:rsidRPr="001B05B1">
        <w:rPr>
          <w:rFonts w:ascii="Arial" w:hAnsi="Arial" w:cs="Arial"/>
          <w:sz w:val="22"/>
          <w:szCs w:val="22"/>
        </w:rPr>
        <w:lastRenderedPageBreak/>
        <w:t>Balken in verschiedenen Dimensionen und mit unterschiedlichen Fas</w:t>
      </w:r>
      <w:r w:rsidR="008D260C" w:rsidRPr="001B05B1">
        <w:rPr>
          <w:rFonts w:ascii="Arial" w:hAnsi="Arial" w:cs="Arial"/>
          <w:sz w:val="22"/>
          <w:szCs w:val="22"/>
        </w:rPr>
        <w:t>e</w:t>
      </w:r>
      <w:r w:rsidR="008D260C" w:rsidRPr="001B05B1">
        <w:rPr>
          <w:rFonts w:ascii="Arial" w:hAnsi="Arial" w:cs="Arial"/>
          <w:sz w:val="22"/>
          <w:szCs w:val="22"/>
        </w:rPr>
        <w:t>stärken ohne Maschinenstopp bearbeitet werden.</w:t>
      </w:r>
    </w:p>
    <w:p w:rsidR="00E06618" w:rsidRPr="001B05B1" w:rsidRDefault="00E06618" w:rsidP="008D260C">
      <w:pPr>
        <w:spacing w:line="360" w:lineRule="auto"/>
        <w:rPr>
          <w:rFonts w:ascii="Arial" w:hAnsi="Arial" w:cs="Arial"/>
          <w:sz w:val="22"/>
          <w:szCs w:val="22"/>
        </w:rPr>
      </w:pPr>
    </w:p>
    <w:p w:rsidR="008D260C" w:rsidRPr="001B05B1" w:rsidRDefault="008D260C" w:rsidP="008D260C">
      <w:pPr>
        <w:spacing w:line="360" w:lineRule="auto"/>
        <w:rPr>
          <w:rFonts w:ascii="Arial" w:hAnsi="Arial" w:cs="Arial"/>
          <w:sz w:val="22"/>
          <w:szCs w:val="22"/>
        </w:rPr>
      </w:pPr>
      <w:r w:rsidRPr="001B05B1">
        <w:rPr>
          <w:rFonts w:ascii="Arial" w:hAnsi="Arial" w:cs="Arial"/>
          <w:sz w:val="22"/>
          <w:szCs w:val="22"/>
        </w:rPr>
        <w:t xml:space="preserve">Daneben </w:t>
      </w:r>
      <w:r w:rsidR="00B42EEB" w:rsidRPr="001B05B1">
        <w:rPr>
          <w:rFonts w:ascii="Arial" w:hAnsi="Arial" w:cs="Arial"/>
          <w:sz w:val="22"/>
          <w:szCs w:val="22"/>
        </w:rPr>
        <w:t>ist</w:t>
      </w:r>
      <w:r w:rsidRPr="001B05B1">
        <w:rPr>
          <w:rFonts w:ascii="Arial" w:hAnsi="Arial" w:cs="Arial"/>
          <w:sz w:val="22"/>
          <w:szCs w:val="22"/>
        </w:rPr>
        <w:t xml:space="preserve"> ein </w:t>
      </w:r>
      <w:proofErr w:type="spellStart"/>
      <w:r w:rsidRPr="001B05B1">
        <w:rPr>
          <w:rFonts w:ascii="Arial" w:hAnsi="Arial" w:cs="Arial"/>
          <w:sz w:val="22"/>
          <w:szCs w:val="22"/>
        </w:rPr>
        <w:t>Powermat</w:t>
      </w:r>
      <w:proofErr w:type="spellEnd"/>
      <w:r w:rsidRPr="001B05B1">
        <w:rPr>
          <w:rFonts w:ascii="Arial" w:hAnsi="Arial" w:cs="Arial"/>
          <w:sz w:val="22"/>
          <w:szCs w:val="22"/>
        </w:rPr>
        <w:t xml:space="preserve"> 700 </w:t>
      </w:r>
      <w:r w:rsidR="00B42EEB" w:rsidRPr="001B05B1">
        <w:rPr>
          <w:rFonts w:ascii="Arial" w:hAnsi="Arial" w:cs="Arial"/>
          <w:sz w:val="22"/>
          <w:szCs w:val="22"/>
        </w:rPr>
        <w:t>im</w:t>
      </w:r>
      <w:r w:rsidR="00B9610E" w:rsidRPr="001B05B1">
        <w:rPr>
          <w:rFonts w:ascii="Arial" w:hAnsi="Arial" w:cs="Arial"/>
          <w:sz w:val="22"/>
          <w:szCs w:val="22"/>
        </w:rPr>
        <w:t xml:space="preserve"> </w:t>
      </w:r>
      <w:r w:rsidR="00B42EEB" w:rsidRPr="001B05B1">
        <w:rPr>
          <w:rFonts w:ascii="Arial" w:hAnsi="Arial" w:cs="Arial"/>
          <w:sz w:val="22"/>
          <w:szCs w:val="22"/>
        </w:rPr>
        <w:t>Programm,</w:t>
      </w:r>
      <w:r w:rsidRPr="001B05B1">
        <w:rPr>
          <w:rFonts w:ascii="Arial" w:hAnsi="Arial" w:cs="Arial"/>
          <w:sz w:val="22"/>
          <w:szCs w:val="22"/>
        </w:rPr>
        <w:t xml:space="preserve"> der alle Anforderungen aus dem Handwerk erfüllt und damit einen günstigen Einstieg in die Welt der Weinig-Kehlmaschinen bietet. Die Memory Plus Steuerung erlaubt das Abspeichern der Einstellwerte zur perfekten Reproduzierbarkeit von Profilen. </w:t>
      </w:r>
    </w:p>
    <w:p w:rsidR="00E06618" w:rsidRPr="001B05B1" w:rsidRDefault="00E06618" w:rsidP="008D260C">
      <w:pPr>
        <w:spacing w:line="360" w:lineRule="auto"/>
        <w:rPr>
          <w:rFonts w:ascii="Arial" w:hAnsi="Arial" w:cs="Arial"/>
          <w:sz w:val="22"/>
          <w:szCs w:val="22"/>
        </w:rPr>
      </w:pPr>
    </w:p>
    <w:p w:rsidR="008D260C" w:rsidRPr="001B05B1" w:rsidRDefault="008D260C" w:rsidP="008D260C">
      <w:pPr>
        <w:spacing w:line="360" w:lineRule="auto"/>
        <w:rPr>
          <w:rFonts w:ascii="Arial" w:hAnsi="Arial" w:cs="Arial"/>
          <w:sz w:val="22"/>
          <w:szCs w:val="22"/>
        </w:rPr>
      </w:pPr>
      <w:r w:rsidRPr="001B05B1">
        <w:rPr>
          <w:rFonts w:ascii="Arial" w:hAnsi="Arial" w:cs="Arial"/>
          <w:sz w:val="22"/>
          <w:szCs w:val="22"/>
        </w:rPr>
        <w:t>Die dritte Maschine ist die Fensterversion, die für den Fensterbauer die optimale Lösung zum Aushobeln der Kanteln, zum Austrennen der Ro</w:t>
      </w:r>
      <w:r w:rsidRPr="001B05B1">
        <w:rPr>
          <w:rFonts w:ascii="Arial" w:hAnsi="Arial" w:cs="Arial"/>
          <w:sz w:val="22"/>
          <w:szCs w:val="22"/>
        </w:rPr>
        <w:t>h</w:t>
      </w:r>
      <w:r w:rsidRPr="001B05B1">
        <w:rPr>
          <w:rFonts w:ascii="Arial" w:hAnsi="Arial" w:cs="Arial"/>
          <w:sz w:val="22"/>
          <w:szCs w:val="22"/>
        </w:rPr>
        <w:t>leiste und zum Profilieren der Leisten darstellt. Mit Hilfe der PowerCom-Steuerung lässt sich die Maschine zudem in den gesamten Fertigung</w:t>
      </w:r>
      <w:r w:rsidRPr="001B05B1">
        <w:rPr>
          <w:rFonts w:ascii="Arial" w:hAnsi="Arial" w:cs="Arial"/>
          <w:sz w:val="22"/>
          <w:szCs w:val="22"/>
        </w:rPr>
        <w:t>s</w:t>
      </w:r>
      <w:r w:rsidRPr="001B05B1">
        <w:rPr>
          <w:rFonts w:ascii="Arial" w:hAnsi="Arial" w:cs="Arial"/>
          <w:sz w:val="22"/>
          <w:szCs w:val="22"/>
        </w:rPr>
        <w:t>ablauf integrieren, so dass beispielsweise Teilelisten an der Kehlm</w:t>
      </w:r>
      <w:r w:rsidRPr="001B05B1">
        <w:rPr>
          <w:rFonts w:ascii="Arial" w:hAnsi="Arial" w:cs="Arial"/>
          <w:sz w:val="22"/>
          <w:szCs w:val="22"/>
        </w:rPr>
        <w:t>a</w:t>
      </w:r>
      <w:r w:rsidRPr="001B05B1">
        <w:rPr>
          <w:rFonts w:ascii="Arial" w:hAnsi="Arial" w:cs="Arial"/>
          <w:sz w:val="22"/>
          <w:szCs w:val="22"/>
        </w:rPr>
        <w:t>schine zur Verfügung gestellt und abgearbeitet werden können.</w:t>
      </w:r>
    </w:p>
    <w:p w:rsidR="00E06618" w:rsidRPr="001B05B1" w:rsidRDefault="00E06618" w:rsidP="008D260C">
      <w:pPr>
        <w:spacing w:line="360" w:lineRule="auto"/>
        <w:rPr>
          <w:rFonts w:ascii="Arial" w:hAnsi="Arial" w:cs="Arial"/>
          <w:sz w:val="22"/>
          <w:szCs w:val="22"/>
        </w:rPr>
      </w:pPr>
    </w:p>
    <w:p w:rsidR="008D260C" w:rsidRPr="001B05B1" w:rsidRDefault="00B42EEB" w:rsidP="008D260C">
      <w:pPr>
        <w:spacing w:line="360" w:lineRule="auto"/>
        <w:rPr>
          <w:rFonts w:ascii="Arial" w:hAnsi="Arial" w:cs="Arial"/>
          <w:sz w:val="22"/>
          <w:szCs w:val="22"/>
        </w:rPr>
      </w:pPr>
      <w:r w:rsidRPr="001B05B1">
        <w:rPr>
          <w:rFonts w:ascii="Arial" w:hAnsi="Arial" w:cs="Arial"/>
          <w:sz w:val="22"/>
          <w:szCs w:val="22"/>
        </w:rPr>
        <w:t>D</w:t>
      </w:r>
      <w:r w:rsidR="008D260C" w:rsidRPr="001B05B1">
        <w:rPr>
          <w:rFonts w:ascii="Arial" w:hAnsi="Arial" w:cs="Arial"/>
          <w:sz w:val="22"/>
          <w:szCs w:val="22"/>
        </w:rPr>
        <w:t xml:space="preserve">er </w:t>
      </w:r>
      <w:r w:rsidRPr="001B05B1">
        <w:rPr>
          <w:rFonts w:ascii="Arial" w:hAnsi="Arial" w:cs="Arial"/>
          <w:sz w:val="22"/>
          <w:szCs w:val="22"/>
        </w:rPr>
        <w:t xml:space="preserve">neue </w:t>
      </w:r>
      <w:proofErr w:type="spellStart"/>
      <w:r w:rsidR="008D260C" w:rsidRPr="001B05B1">
        <w:rPr>
          <w:rFonts w:ascii="Arial" w:hAnsi="Arial" w:cs="Arial"/>
          <w:b/>
          <w:sz w:val="22"/>
          <w:szCs w:val="22"/>
        </w:rPr>
        <w:t>Powermat</w:t>
      </w:r>
      <w:proofErr w:type="spellEnd"/>
      <w:r w:rsidR="008D260C" w:rsidRPr="001B05B1">
        <w:rPr>
          <w:rFonts w:ascii="Arial" w:hAnsi="Arial" w:cs="Arial"/>
          <w:b/>
          <w:sz w:val="22"/>
          <w:szCs w:val="22"/>
        </w:rPr>
        <w:t xml:space="preserve"> 1500</w:t>
      </w:r>
      <w:r w:rsidRPr="001B05B1">
        <w:rPr>
          <w:rFonts w:ascii="Arial" w:hAnsi="Arial" w:cs="Arial"/>
          <w:sz w:val="22"/>
          <w:szCs w:val="22"/>
        </w:rPr>
        <w:t xml:space="preserve"> vereint</w:t>
      </w:r>
      <w:r w:rsidR="008D260C" w:rsidRPr="001B05B1">
        <w:rPr>
          <w:rFonts w:ascii="Arial" w:hAnsi="Arial" w:cs="Arial"/>
          <w:sz w:val="22"/>
          <w:szCs w:val="22"/>
        </w:rPr>
        <w:t xml:space="preserve"> die Vorteile des </w:t>
      </w:r>
      <w:proofErr w:type="spellStart"/>
      <w:r w:rsidR="008D260C" w:rsidRPr="001B05B1">
        <w:rPr>
          <w:rFonts w:ascii="Arial" w:hAnsi="Arial" w:cs="Arial"/>
          <w:sz w:val="22"/>
          <w:szCs w:val="22"/>
        </w:rPr>
        <w:t>Powermat</w:t>
      </w:r>
      <w:proofErr w:type="spellEnd"/>
      <w:r w:rsidR="008D260C" w:rsidRPr="001B05B1">
        <w:rPr>
          <w:rFonts w:ascii="Arial" w:hAnsi="Arial" w:cs="Arial"/>
          <w:sz w:val="22"/>
          <w:szCs w:val="22"/>
        </w:rPr>
        <w:t xml:space="preserve"> 700, </w:t>
      </w:r>
      <w:r w:rsidRPr="001B05B1">
        <w:rPr>
          <w:rFonts w:ascii="Arial" w:hAnsi="Arial" w:cs="Arial"/>
          <w:sz w:val="22"/>
          <w:szCs w:val="22"/>
        </w:rPr>
        <w:t>we</w:t>
      </w:r>
      <w:r w:rsidRPr="001B05B1">
        <w:rPr>
          <w:rFonts w:ascii="Arial" w:hAnsi="Arial" w:cs="Arial"/>
          <w:sz w:val="22"/>
          <w:szCs w:val="22"/>
        </w:rPr>
        <w:t>n</w:t>
      </w:r>
      <w:r w:rsidRPr="001B05B1">
        <w:rPr>
          <w:rFonts w:ascii="Arial" w:hAnsi="Arial" w:cs="Arial"/>
          <w:sz w:val="22"/>
          <w:szCs w:val="22"/>
        </w:rPr>
        <w:t xml:space="preserve">det </w:t>
      </w:r>
      <w:r w:rsidR="008D260C" w:rsidRPr="001B05B1">
        <w:rPr>
          <w:rFonts w:ascii="Arial" w:hAnsi="Arial" w:cs="Arial"/>
          <w:sz w:val="22"/>
          <w:szCs w:val="22"/>
        </w:rPr>
        <w:t>sich jedoch an Kunden mit höheren Leistungsanforderungen. So deckt die Maschine dank der PowerLock-Werkzeugaufnahmen einen variablen Drehzahlbereich von 4.000 – 12.000 UpM ab bei einer max</w:t>
      </w:r>
      <w:r w:rsidR="008D260C" w:rsidRPr="001B05B1">
        <w:rPr>
          <w:rFonts w:ascii="Arial" w:hAnsi="Arial" w:cs="Arial"/>
          <w:sz w:val="22"/>
          <w:szCs w:val="22"/>
        </w:rPr>
        <w:t>i</w:t>
      </w:r>
      <w:r w:rsidR="008D260C" w:rsidRPr="001B05B1">
        <w:rPr>
          <w:rFonts w:ascii="Arial" w:hAnsi="Arial" w:cs="Arial"/>
          <w:sz w:val="22"/>
          <w:szCs w:val="22"/>
        </w:rPr>
        <w:t>malen Vorschubgeschwindigkeit von 40 m/min. Dadurch, dass der Powermat 1500 mit CNC-gesteuerten Achsen und mit der Maschine</w:t>
      </w:r>
      <w:r w:rsidR="008D260C" w:rsidRPr="001B05B1">
        <w:rPr>
          <w:rFonts w:ascii="Arial" w:hAnsi="Arial" w:cs="Arial"/>
          <w:sz w:val="22"/>
          <w:szCs w:val="22"/>
        </w:rPr>
        <w:t>n</w:t>
      </w:r>
      <w:r w:rsidR="008D260C" w:rsidRPr="001B05B1">
        <w:rPr>
          <w:rFonts w:ascii="Arial" w:hAnsi="Arial" w:cs="Arial"/>
          <w:sz w:val="22"/>
          <w:szCs w:val="22"/>
        </w:rPr>
        <w:t xml:space="preserve">raumüberwachung ausgestattet ist, lässt sich eine Vielzahl </w:t>
      </w:r>
      <w:r w:rsidR="00E06618" w:rsidRPr="001B05B1">
        <w:rPr>
          <w:rFonts w:ascii="Arial" w:hAnsi="Arial" w:cs="Arial"/>
          <w:sz w:val="22"/>
          <w:szCs w:val="22"/>
        </w:rPr>
        <w:t>von</w:t>
      </w:r>
      <w:r w:rsidR="008D260C" w:rsidRPr="001B05B1">
        <w:rPr>
          <w:rFonts w:ascii="Arial" w:hAnsi="Arial" w:cs="Arial"/>
          <w:sz w:val="22"/>
          <w:szCs w:val="22"/>
        </w:rPr>
        <w:t xml:space="preserve"> Verste</w:t>
      </w:r>
      <w:r w:rsidR="008D260C" w:rsidRPr="001B05B1">
        <w:rPr>
          <w:rFonts w:ascii="Arial" w:hAnsi="Arial" w:cs="Arial"/>
          <w:sz w:val="22"/>
          <w:szCs w:val="22"/>
        </w:rPr>
        <w:t>l</w:t>
      </w:r>
      <w:r w:rsidR="008D260C" w:rsidRPr="001B05B1">
        <w:rPr>
          <w:rFonts w:ascii="Arial" w:hAnsi="Arial" w:cs="Arial"/>
          <w:sz w:val="22"/>
          <w:szCs w:val="22"/>
        </w:rPr>
        <w:t>lungen und Positionierungen vollautomatisch vornehmen. Für die Ei</w:t>
      </w:r>
      <w:r w:rsidR="008D260C" w:rsidRPr="001B05B1">
        <w:rPr>
          <w:rFonts w:ascii="Arial" w:hAnsi="Arial" w:cs="Arial"/>
          <w:sz w:val="22"/>
          <w:szCs w:val="22"/>
        </w:rPr>
        <w:t>n</w:t>
      </w:r>
      <w:r w:rsidR="008D260C" w:rsidRPr="001B05B1">
        <w:rPr>
          <w:rFonts w:ascii="Arial" w:hAnsi="Arial" w:cs="Arial"/>
          <w:sz w:val="22"/>
          <w:szCs w:val="22"/>
        </w:rPr>
        <w:t>stellungen, die noch vom Bediener an der Maschine vorgenommen we</w:t>
      </w:r>
      <w:r w:rsidR="008D260C" w:rsidRPr="001B05B1">
        <w:rPr>
          <w:rFonts w:ascii="Arial" w:hAnsi="Arial" w:cs="Arial"/>
          <w:sz w:val="22"/>
          <w:szCs w:val="22"/>
        </w:rPr>
        <w:t>r</w:t>
      </w:r>
      <w:r w:rsidR="008D260C" w:rsidRPr="001B05B1">
        <w:rPr>
          <w:rFonts w:ascii="Arial" w:hAnsi="Arial" w:cs="Arial"/>
          <w:sz w:val="22"/>
          <w:szCs w:val="22"/>
        </w:rPr>
        <w:t>den müssen, bietet die Rüsthilfe SmartTouch einen großen Mehrwert: Das Tablet zeigt dem Bediener die notwendigen Rüstinformationen dort an, wo sie benötigt werden, nämlich an der Maschine. Durch Ablag</w:t>
      </w:r>
      <w:r w:rsidR="008D260C" w:rsidRPr="001B05B1">
        <w:rPr>
          <w:rFonts w:ascii="Arial" w:hAnsi="Arial" w:cs="Arial"/>
          <w:sz w:val="22"/>
          <w:szCs w:val="22"/>
        </w:rPr>
        <w:t>e</w:t>
      </w:r>
      <w:r w:rsidR="008D260C" w:rsidRPr="001B05B1">
        <w:rPr>
          <w:rFonts w:ascii="Arial" w:hAnsi="Arial" w:cs="Arial"/>
          <w:sz w:val="22"/>
          <w:szCs w:val="22"/>
        </w:rPr>
        <w:t xml:space="preserve">punkte hat der Bediener trotzdem die Hände frei zum sicheren Arbeiten. </w:t>
      </w:r>
    </w:p>
    <w:p w:rsidR="008D260C" w:rsidRPr="001B05B1" w:rsidRDefault="008D260C" w:rsidP="008D260C">
      <w:pPr>
        <w:spacing w:line="360" w:lineRule="auto"/>
        <w:rPr>
          <w:rFonts w:ascii="Arial" w:hAnsi="Arial" w:cs="Arial"/>
          <w:sz w:val="22"/>
          <w:szCs w:val="22"/>
        </w:rPr>
      </w:pPr>
    </w:p>
    <w:p w:rsidR="008D260C" w:rsidRPr="001B05B1" w:rsidRDefault="008D260C" w:rsidP="008D260C">
      <w:pPr>
        <w:spacing w:line="360" w:lineRule="auto"/>
        <w:rPr>
          <w:rFonts w:ascii="Arial" w:hAnsi="Arial" w:cs="Arial"/>
          <w:sz w:val="22"/>
          <w:szCs w:val="22"/>
        </w:rPr>
      </w:pPr>
      <w:r w:rsidRPr="001B05B1">
        <w:rPr>
          <w:rFonts w:ascii="Arial" w:hAnsi="Arial" w:cs="Arial"/>
          <w:sz w:val="22"/>
          <w:szCs w:val="22"/>
        </w:rPr>
        <w:t>Eine inzwischen bewährte und nach wie vor stark nachgefragte Masch</w:t>
      </w:r>
      <w:r w:rsidRPr="001B05B1">
        <w:rPr>
          <w:rFonts w:ascii="Arial" w:hAnsi="Arial" w:cs="Arial"/>
          <w:sz w:val="22"/>
          <w:szCs w:val="22"/>
        </w:rPr>
        <w:t>i</w:t>
      </w:r>
      <w:r w:rsidRPr="001B05B1">
        <w:rPr>
          <w:rFonts w:ascii="Arial" w:hAnsi="Arial" w:cs="Arial"/>
          <w:sz w:val="22"/>
          <w:szCs w:val="22"/>
        </w:rPr>
        <w:t>ne ist der Cube. Der kompakte Vierseiter, der sich durch intuitive Bedi</w:t>
      </w:r>
      <w:r w:rsidRPr="001B05B1">
        <w:rPr>
          <w:rFonts w:ascii="Arial" w:hAnsi="Arial" w:cs="Arial"/>
          <w:sz w:val="22"/>
          <w:szCs w:val="22"/>
        </w:rPr>
        <w:t>e</w:t>
      </w:r>
      <w:r w:rsidRPr="001B05B1">
        <w:rPr>
          <w:rFonts w:ascii="Arial" w:hAnsi="Arial" w:cs="Arial"/>
          <w:sz w:val="22"/>
          <w:szCs w:val="22"/>
        </w:rPr>
        <w:t xml:space="preserve">nung, automatische Positionierung und perfekt vierseitig ausgehobelte Werkstücke in einem Durchlauf auszeichnet, hat sich inzwischen ein </w:t>
      </w:r>
      <w:r w:rsidRPr="001B05B1">
        <w:rPr>
          <w:rFonts w:ascii="Arial" w:hAnsi="Arial" w:cs="Arial"/>
          <w:sz w:val="22"/>
          <w:szCs w:val="22"/>
        </w:rPr>
        <w:lastRenderedPageBreak/>
        <w:t xml:space="preserve">eigenes Marktsegment erobert. In diesem Jahr wird mit dem </w:t>
      </w:r>
      <w:r w:rsidRPr="001B05B1">
        <w:rPr>
          <w:rFonts w:ascii="Arial" w:hAnsi="Arial" w:cs="Arial"/>
          <w:b/>
          <w:sz w:val="22"/>
          <w:szCs w:val="22"/>
        </w:rPr>
        <w:t>Cube Plus</w:t>
      </w:r>
      <w:r w:rsidRPr="001B05B1">
        <w:rPr>
          <w:rFonts w:ascii="Arial" w:hAnsi="Arial" w:cs="Arial"/>
          <w:sz w:val="22"/>
          <w:szCs w:val="22"/>
        </w:rPr>
        <w:t xml:space="preserve"> eine Weiterentwicklung vorgestellt, die den Kundennutzen nochmals erhöht. So ist der Cube Plus ausgestattet mit einem großen Touchdi</w:t>
      </w:r>
      <w:r w:rsidRPr="001B05B1">
        <w:rPr>
          <w:rFonts w:ascii="Arial" w:hAnsi="Arial" w:cs="Arial"/>
          <w:sz w:val="22"/>
          <w:szCs w:val="22"/>
        </w:rPr>
        <w:t>s</w:t>
      </w:r>
      <w:r w:rsidRPr="001B05B1">
        <w:rPr>
          <w:rFonts w:ascii="Arial" w:hAnsi="Arial" w:cs="Arial"/>
          <w:sz w:val="22"/>
          <w:szCs w:val="22"/>
        </w:rPr>
        <w:t>play für eine bessere Bedienung. Durch ein neues Design der Eas</w:t>
      </w:r>
      <w:r w:rsidRPr="001B05B1">
        <w:rPr>
          <w:rFonts w:ascii="Arial" w:hAnsi="Arial" w:cs="Arial"/>
          <w:sz w:val="22"/>
          <w:szCs w:val="22"/>
        </w:rPr>
        <w:t>y</w:t>
      </w:r>
      <w:r w:rsidRPr="001B05B1">
        <w:rPr>
          <w:rFonts w:ascii="Arial" w:hAnsi="Arial" w:cs="Arial"/>
          <w:sz w:val="22"/>
          <w:szCs w:val="22"/>
        </w:rPr>
        <w:t>Lock-Werkzeuge ergibt sich eine spürbare Lärmminderung für den B</w:t>
      </w:r>
      <w:r w:rsidRPr="001B05B1">
        <w:rPr>
          <w:rFonts w:ascii="Arial" w:hAnsi="Arial" w:cs="Arial"/>
          <w:sz w:val="22"/>
          <w:szCs w:val="22"/>
        </w:rPr>
        <w:t>e</w:t>
      </w:r>
      <w:r w:rsidRPr="001B05B1">
        <w:rPr>
          <w:rFonts w:ascii="Arial" w:hAnsi="Arial" w:cs="Arial"/>
          <w:sz w:val="22"/>
          <w:szCs w:val="22"/>
        </w:rPr>
        <w:t>diener, wobei der Messerwechsel weiterhin in der Maschine ohne D</w:t>
      </w:r>
      <w:r w:rsidRPr="001B05B1">
        <w:rPr>
          <w:rFonts w:ascii="Arial" w:hAnsi="Arial" w:cs="Arial"/>
          <w:sz w:val="22"/>
          <w:szCs w:val="22"/>
        </w:rPr>
        <w:t>e</w:t>
      </w:r>
      <w:r w:rsidRPr="001B05B1">
        <w:rPr>
          <w:rFonts w:ascii="Arial" w:hAnsi="Arial" w:cs="Arial"/>
          <w:sz w:val="22"/>
          <w:szCs w:val="22"/>
        </w:rPr>
        <w:t>montage des Hobelkopfes erfolgt. Für Anwendungen im Hartholzbereich gibt es alternativ Spiralhobelköpfe mit Wendemessern. Um hier nach dem Werkzeugwechsel eine exakte Einstellung der Abrichtspindel vo</w:t>
      </w:r>
      <w:r w:rsidRPr="001B05B1">
        <w:rPr>
          <w:rFonts w:ascii="Arial" w:hAnsi="Arial" w:cs="Arial"/>
          <w:sz w:val="22"/>
          <w:szCs w:val="22"/>
        </w:rPr>
        <w:t>r</w:t>
      </w:r>
      <w:r w:rsidRPr="001B05B1">
        <w:rPr>
          <w:rFonts w:ascii="Arial" w:hAnsi="Arial" w:cs="Arial"/>
          <w:sz w:val="22"/>
          <w:szCs w:val="22"/>
        </w:rPr>
        <w:t>zunehmen, verfügt der Cube Plus über eine Feinjustierung an der M</w:t>
      </w:r>
      <w:r w:rsidRPr="001B05B1">
        <w:rPr>
          <w:rFonts w:ascii="Arial" w:hAnsi="Arial" w:cs="Arial"/>
          <w:sz w:val="22"/>
          <w:szCs w:val="22"/>
        </w:rPr>
        <w:t>a</w:t>
      </w:r>
      <w:r w:rsidRPr="001B05B1">
        <w:rPr>
          <w:rFonts w:ascii="Arial" w:hAnsi="Arial" w:cs="Arial"/>
          <w:sz w:val="22"/>
          <w:szCs w:val="22"/>
        </w:rPr>
        <w:t>schinenvorderseite. Der Stapelautomat am Auslauf der Maschine g</w:t>
      </w:r>
      <w:r w:rsidRPr="001B05B1">
        <w:rPr>
          <w:rFonts w:ascii="Arial" w:hAnsi="Arial" w:cs="Arial"/>
          <w:sz w:val="22"/>
          <w:szCs w:val="22"/>
        </w:rPr>
        <w:t>e</w:t>
      </w:r>
      <w:r w:rsidRPr="001B05B1">
        <w:rPr>
          <w:rFonts w:ascii="Arial" w:hAnsi="Arial" w:cs="Arial"/>
          <w:sz w:val="22"/>
          <w:szCs w:val="22"/>
        </w:rPr>
        <w:t>währleistet eine wirtschaftliche Ein-Mann-Bedienung.</w:t>
      </w:r>
    </w:p>
    <w:p w:rsidR="008D260C" w:rsidRPr="001B05B1" w:rsidRDefault="008D260C" w:rsidP="008D260C">
      <w:pPr>
        <w:spacing w:line="360" w:lineRule="auto"/>
        <w:rPr>
          <w:rFonts w:ascii="Arial" w:hAnsi="Arial" w:cs="Arial"/>
          <w:sz w:val="22"/>
          <w:szCs w:val="22"/>
        </w:rPr>
      </w:pPr>
    </w:p>
    <w:p w:rsidR="008D260C" w:rsidRPr="001B05B1" w:rsidRDefault="00E06618" w:rsidP="008D260C">
      <w:pPr>
        <w:spacing w:line="360" w:lineRule="auto"/>
        <w:rPr>
          <w:rFonts w:ascii="Arial" w:hAnsi="Arial" w:cs="Arial"/>
          <w:sz w:val="22"/>
          <w:szCs w:val="22"/>
        </w:rPr>
      </w:pPr>
      <w:r w:rsidRPr="001B05B1">
        <w:rPr>
          <w:rFonts w:ascii="Arial" w:hAnsi="Arial" w:cs="Arial"/>
          <w:sz w:val="22"/>
          <w:szCs w:val="22"/>
        </w:rPr>
        <w:t>D</w:t>
      </w:r>
      <w:r w:rsidR="008D260C" w:rsidRPr="001B05B1">
        <w:rPr>
          <w:rFonts w:ascii="Arial" w:hAnsi="Arial" w:cs="Arial"/>
          <w:sz w:val="22"/>
          <w:szCs w:val="22"/>
        </w:rPr>
        <w:t xml:space="preserve">as </w:t>
      </w:r>
      <w:r w:rsidR="008D260C" w:rsidRPr="001B05B1">
        <w:rPr>
          <w:rFonts w:ascii="Arial" w:hAnsi="Arial" w:cs="Arial"/>
          <w:b/>
          <w:sz w:val="22"/>
          <w:szCs w:val="22"/>
        </w:rPr>
        <w:t>Weinig System Plus</w:t>
      </w:r>
      <w:r w:rsidR="008D260C" w:rsidRPr="001B05B1">
        <w:rPr>
          <w:rFonts w:ascii="Arial" w:hAnsi="Arial" w:cs="Arial"/>
          <w:sz w:val="22"/>
          <w:szCs w:val="22"/>
        </w:rPr>
        <w:t xml:space="preserve"> </w:t>
      </w:r>
      <w:r w:rsidR="00B42EEB" w:rsidRPr="001B05B1">
        <w:rPr>
          <w:rFonts w:ascii="Arial" w:hAnsi="Arial" w:cs="Arial"/>
          <w:sz w:val="22"/>
          <w:szCs w:val="22"/>
        </w:rPr>
        <w:t xml:space="preserve">verknüpft </w:t>
      </w:r>
      <w:r w:rsidR="008D260C" w:rsidRPr="001B05B1">
        <w:rPr>
          <w:rFonts w:ascii="Arial" w:hAnsi="Arial" w:cs="Arial"/>
          <w:sz w:val="22"/>
          <w:szCs w:val="22"/>
        </w:rPr>
        <w:t xml:space="preserve"> die Prozesse in der Arbeitsvorb</w:t>
      </w:r>
      <w:r w:rsidR="008D260C" w:rsidRPr="001B05B1">
        <w:rPr>
          <w:rFonts w:ascii="Arial" w:hAnsi="Arial" w:cs="Arial"/>
          <w:sz w:val="22"/>
          <w:szCs w:val="22"/>
        </w:rPr>
        <w:t>e</w:t>
      </w:r>
      <w:r w:rsidR="008D260C" w:rsidRPr="001B05B1">
        <w:rPr>
          <w:rFonts w:ascii="Arial" w:hAnsi="Arial" w:cs="Arial"/>
          <w:sz w:val="22"/>
          <w:szCs w:val="22"/>
        </w:rPr>
        <w:t>reitung miteinander</w:t>
      </w:r>
      <w:r w:rsidR="00B42EEB" w:rsidRPr="001B05B1">
        <w:rPr>
          <w:rFonts w:ascii="Arial" w:hAnsi="Arial" w:cs="Arial"/>
          <w:sz w:val="22"/>
          <w:szCs w:val="22"/>
        </w:rPr>
        <w:t>. Herzstück</w:t>
      </w:r>
      <w:r w:rsidR="008D260C" w:rsidRPr="001B05B1">
        <w:rPr>
          <w:rFonts w:ascii="Arial" w:hAnsi="Arial" w:cs="Arial"/>
          <w:sz w:val="22"/>
          <w:szCs w:val="22"/>
        </w:rPr>
        <w:t xml:space="preserve"> ist die Software Moulder Master. Hier werden Profil- und Werkzeugzeichnungen erstellt und die Profilfertigung bis hin zum „virtuellen Rüsten“ der Kehlmaschine vorbereitet. Anschli</w:t>
      </w:r>
      <w:r w:rsidR="008D260C" w:rsidRPr="001B05B1">
        <w:rPr>
          <w:rFonts w:ascii="Arial" w:hAnsi="Arial" w:cs="Arial"/>
          <w:sz w:val="22"/>
          <w:szCs w:val="22"/>
        </w:rPr>
        <w:t>e</w:t>
      </w:r>
      <w:r w:rsidR="008D260C" w:rsidRPr="001B05B1">
        <w:rPr>
          <w:rFonts w:ascii="Arial" w:hAnsi="Arial" w:cs="Arial"/>
          <w:sz w:val="22"/>
          <w:szCs w:val="22"/>
        </w:rPr>
        <w:t xml:space="preserve">ßend werden die Profilmesser auf der neuen CNC-Schleifmaschine </w:t>
      </w:r>
      <w:r w:rsidR="008D260C" w:rsidRPr="001B05B1">
        <w:rPr>
          <w:rFonts w:ascii="Arial" w:hAnsi="Arial" w:cs="Arial"/>
          <w:b/>
          <w:sz w:val="22"/>
          <w:szCs w:val="22"/>
        </w:rPr>
        <w:t>Rondamat 1000 CNC</w:t>
      </w:r>
      <w:r w:rsidR="008D260C" w:rsidRPr="001B05B1">
        <w:rPr>
          <w:rFonts w:ascii="Arial" w:hAnsi="Arial" w:cs="Arial"/>
          <w:sz w:val="22"/>
          <w:szCs w:val="22"/>
        </w:rPr>
        <w:t xml:space="preserve"> vollautomatisch aus dem rohen Blankett geschli</w:t>
      </w:r>
      <w:r w:rsidR="008D260C" w:rsidRPr="001B05B1">
        <w:rPr>
          <w:rFonts w:ascii="Arial" w:hAnsi="Arial" w:cs="Arial"/>
          <w:sz w:val="22"/>
          <w:szCs w:val="22"/>
        </w:rPr>
        <w:t>f</w:t>
      </w:r>
      <w:r w:rsidR="008D260C" w:rsidRPr="001B05B1">
        <w:rPr>
          <w:rFonts w:ascii="Arial" w:hAnsi="Arial" w:cs="Arial"/>
          <w:sz w:val="22"/>
          <w:szCs w:val="22"/>
        </w:rPr>
        <w:t>fen. Bedienereinsatz ist bei dieser Maschine nur zum Rüsten notwendig, da die Bearbeitung inklusive Wechsel der Schleifscheibe vollautom</w:t>
      </w:r>
      <w:r w:rsidR="008D260C" w:rsidRPr="001B05B1">
        <w:rPr>
          <w:rFonts w:ascii="Arial" w:hAnsi="Arial" w:cs="Arial"/>
          <w:sz w:val="22"/>
          <w:szCs w:val="22"/>
        </w:rPr>
        <w:t>a</w:t>
      </w:r>
      <w:r w:rsidR="008D260C" w:rsidRPr="001B05B1">
        <w:rPr>
          <w:rFonts w:ascii="Arial" w:hAnsi="Arial" w:cs="Arial"/>
          <w:sz w:val="22"/>
          <w:szCs w:val="22"/>
        </w:rPr>
        <w:t>tisch geschieht. Die geschliffenen Werkzeuge werden letztlich auf dem Messstand OptiControl Digital vermessen. Durch ein Kamerasystem und hilfreiche Messfunktionen erfolgt die Vermessung der Referenzpunkte innerhalb kürzester Zeit. Die Informationen zur Vermessung werden vom Moulder Master bereit gestellt und die Messwerte schließlich an die Kehlmaschine geschickt. Das Weinig System Plus sorgt so für einen vollko</w:t>
      </w:r>
      <w:r w:rsidR="00696279" w:rsidRPr="001B05B1">
        <w:rPr>
          <w:rFonts w:ascii="Arial" w:hAnsi="Arial" w:cs="Arial"/>
          <w:sz w:val="22"/>
          <w:szCs w:val="22"/>
        </w:rPr>
        <w:t xml:space="preserve">mmen papierlosen Prozessablauf mit </w:t>
      </w:r>
      <w:r w:rsidR="008D260C" w:rsidRPr="001B05B1">
        <w:rPr>
          <w:rFonts w:ascii="Arial" w:hAnsi="Arial" w:cs="Arial"/>
          <w:sz w:val="22"/>
          <w:szCs w:val="22"/>
        </w:rPr>
        <w:t>kurze</w:t>
      </w:r>
      <w:r w:rsidR="00696279" w:rsidRPr="001B05B1">
        <w:rPr>
          <w:rFonts w:ascii="Arial" w:hAnsi="Arial" w:cs="Arial"/>
          <w:sz w:val="22"/>
          <w:szCs w:val="22"/>
        </w:rPr>
        <w:t>m</w:t>
      </w:r>
      <w:r w:rsidR="008D260C" w:rsidRPr="001B05B1">
        <w:rPr>
          <w:rFonts w:ascii="Arial" w:hAnsi="Arial" w:cs="Arial"/>
          <w:sz w:val="22"/>
          <w:szCs w:val="22"/>
        </w:rPr>
        <w:t xml:space="preserve"> Durchlaufzeiten, minimale</w:t>
      </w:r>
      <w:r w:rsidR="00696279" w:rsidRPr="001B05B1">
        <w:rPr>
          <w:rFonts w:ascii="Arial" w:hAnsi="Arial" w:cs="Arial"/>
          <w:sz w:val="22"/>
          <w:szCs w:val="22"/>
        </w:rPr>
        <w:t>m</w:t>
      </w:r>
      <w:r w:rsidR="008D260C" w:rsidRPr="001B05B1">
        <w:rPr>
          <w:rFonts w:ascii="Arial" w:hAnsi="Arial" w:cs="Arial"/>
          <w:sz w:val="22"/>
          <w:szCs w:val="22"/>
        </w:rPr>
        <w:t xml:space="preserve"> Fehlerrisiko und ein</w:t>
      </w:r>
      <w:r w:rsidR="00696279" w:rsidRPr="001B05B1">
        <w:rPr>
          <w:rFonts w:ascii="Arial" w:hAnsi="Arial" w:cs="Arial"/>
          <w:sz w:val="22"/>
          <w:szCs w:val="22"/>
        </w:rPr>
        <w:t>em</w:t>
      </w:r>
      <w:r w:rsidR="008D260C" w:rsidRPr="001B05B1">
        <w:rPr>
          <w:rFonts w:ascii="Arial" w:hAnsi="Arial" w:cs="Arial"/>
          <w:sz w:val="22"/>
          <w:szCs w:val="22"/>
        </w:rPr>
        <w:t xml:space="preserve"> perfekte</w:t>
      </w:r>
      <w:r w:rsidR="00696279" w:rsidRPr="001B05B1">
        <w:rPr>
          <w:rFonts w:ascii="Arial" w:hAnsi="Arial" w:cs="Arial"/>
          <w:sz w:val="22"/>
          <w:szCs w:val="22"/>
        </w:rPr>
        <w:t>n</w:t>
      </w:r>
      <w:r w:rsidR="008D260C" w:rsidRPr="001B05B1">
        <w:rPr>
          <w:rFonts w:ascii="Arial" w:hAnsi="Arial" w:cs="Arial"/>
          <w:sz w:val="22"/>
          <w:szCs w:val="22"/>
        </w:rPr>
        <w:t xml:space="preserve"> erste</w:t>
      </w:r>
      <w:r w:rsidR="00696279" w:rsidRPr="001B05B1">
        <w:rPr>
          <w:rFonts w:ascii="Arial" w:hAnsi="Arial" w:cs="Arial"/>
          <w:sz w:val="22"/>
          <w:szCs w:val="22"/>
        </w:rPr>
        <w:t>n</w:t>
      </w:r>
      <w:r w:rsidR="008D260C" w:rsidRPr="001B05B1">
        <w:rPr>
          <w:rFonts w:ascii="Arial" w:hAnsi="Arial" w:cs="Arial"/>
          <w:sz w:val="22"/>
          <w:szCs w:val="22"/>
        </w:rPr>
        <w:t xml:space="preserve"> Werkstück.</w:t>
      </w:r>
      <w:r w:rsidR="00696279" w:rsidRPr="001B05B1">
        <w:rPr>
          <w:rFonts w:ascii="Arial" w:hAnsi="Arial" w:cs="Arial"/>
          <w:sz w:val="22"/>
          <w:szCs w:val="22"/>
        </w:rPr>
        <w:t xml:space="preserve"> </w:t>
      </w:r>
    </w:p>
    <w:p w:rsidR="000F6783" w:rsidRPr="001B05B1" w:rsidRDefault="000F6783" w:rsidP="000F6783">
      <w:pPr>
        <w:spacing w:line="360" w:lineRule="auto"/>
        <w:rPr>
          <w:rFonts w:ascii="Arial" w:hAnsi="Arial" w:cs="Arial"/>
        </w:rPr>
      </w:pPr>
    </w:p>
    <w:p w:rsidR="00EB35D4" w:rsidRPr="001B05B1" w:rsidRDefault="00EB35D4" w:rsidP="000F6783">
      <w:pPr>
        <w:spacing w:line="360" w:lineRule="auto"/>
        <w:rPr>
          <w:rFonts w:ascii="Arial" w:hAnsi="Arial" w:cs="Arial"/>
          <w:b/>
          <w:sz w:val="22"/>
          <w:szCs w:val="22"/>
        </w:rPr>
      </w:pPr>
      <w:r w:rsidRPr="001B05B1">
        <w:rPr>
          <w:rFonts w:ascii="Arial" w:hAnsi="Arial" w:cs="Arial"/>
          <w:b/>
          <w:sz w:val="22"/>
          <w:szCs w:val="22"/>
        </w:rPr>
        <w:t xml:space="preserve">Fensterfertigung: </w:t>
      </w:r>
      <w:r w:rsidR="00314CC1" w:rsidRPr="001B05B1">
        <w:rPr>
          <w:rFonts w:ascii="Arial" w:hAnsi="Arial" w:cs="Arial"/>
          <w:b/>
          <w:sz w:val="22"/>
          <w:szCs w:val="22"/>
        </w:rPr>
        <w:t>M</w:t>
      </w:r>
      <w:r w:rsidR="00E821E3" w:rsidRPr="001B05B1">
        <w:rPr>
          <w:rFonts w:ascii="Arial" w:hAnsi="Arial" w:cs="Arial"/>
          <w:b/>
          <w:sz w:val="22"/>
          <w:szCs w:val="22"/>
        </w:rPr>
        <w:t>ehr Effizienz im Gesamtprozess</w:t>
      </w:r>
    </w:p>
    <w:p w:rsidR="00C57BB6" w:rsidRPr="001B05B1" w:rsidRDefault="00B42EEB" w:rsidP="0069019E">
      <w:pPr>
        <w:spacing w:line="360" w:lineRule="auto"/>
        <w:rPr>
          <w:rFonts w:ascii="Arial" w:hAnsi="Arial" w:cs="Arial"/>
          <w:sz w:val="22"/>
          <w:szCs w:val="22"/>
        </w:rPr>
      </w:pPr>
      <w:r w:rsidRPr="001B05B1">
        <w:rPr>
          <w:rFonts w:ascii="Arial" w:hAnsi="Arial" w:cs="Arial"/>
          <w:sz w:val="22"/>
          <w:szCs w:val="22"/>
        </w:rPr>
        <w:t>Mit der</w:t>
      </w:r>
      <w:r w:rsidR="0069019E" w:rsidRPr="001B05B1">
        <w:rPr>
          <w:rFonts w:ascii="Arial" w:hAnsi="Arial" w:cs="Arial"/>
          <w:sz w:val="22"/>
          <w:szCs w:val="22"/>
        </w:rPr>
        <w:t xml:space="preserve"> Erweiterung und konsequente</w:t>
      </w:r>
      <w:r w:rsidRPr="001B05B1">
        <w:rPr>
          <w:rFonts w:ascii="Arial" w:hAnsi="Arial" w:cs="Arial"/>
          <w:sz w:val="22"/>
          <w:szCs w:val="22"/>
        </w:rPr>
        <w:t>n</w:t>
      </w:r>
      <w:r w:rsidR="0069019E" w:rsidRPr="001B05B1">
        <w:rPr>
          <w:rFonts w:ascii="Arial" w:hAnsi="Arial" w:cs="Arial"/>
          <w:sz w:val="22"/>
          <w:szCs w:val="22"/>
        </w:rPr>
        <w:t xml:space="preserve"> Optimierung bestehender, in der Praxis</w:t>
      </w:r>
      <w:r w:rsidR="005215BB" w:rsidRPr="001B05B1">
        <w:rPr>
          <w:rFonts w:ascii="Arial" w:hAnsi="Arial" w:cs="Arial"/>
          <w:sz w:val="22"/>
          <w:szCs w:val="22"/>
        </w:rPr>
        <w:t xml:space="preserve"> </w:t>
      </w:r>
      <w:r w:rsidR="0069019E" w:rsidRPr="001B05B1">
        <w:rPr>
          <w:rFonts w:ascii="Arial" w:hAnsi="Arial" w:cs="Arial"/>
          <w:sz w:val="22"/>
          <w:szCs w:val="22"/>
        </w:rPr>
        <w:t>erfolgreich umgesetzter Systeme</w:t>
      </w:r>
      <w:r w:rsidRPr="001B05B1">
        <w:rPr>
          <w:rFonts w:ascii="Arial" w:hAnsi="Arial" w:cs="Arial"/>
          <w:sz w:val="22"/>
          <w:szCs w:val="22"/>
        </w:rPr>
        <w:t>, unterstreicht Weinig seine fü</w:t>
      </w:r>
      <w:r w:rsidRPr="001B05B1">
        <w:rPr>
          <w:rFonts w:ascii="Arial" w:hAnsi="Arial" w:cs="Arial"/>
          <w:sz w:val="22"/>
          <w:szCs w:val="22"/>
        </w:rPr>
        <w:t>h</w:t>
      </w:r>
      <w:r w:rsidRPr="001B05B1">
        <w:rPr>
          <w:rFonts w:ascii="Arial" w:hAnsi="Arial" w:cs="Arial"/>
          <w:sz w:val="22"/>
          <w:szCs w:val="22"/>
        </w:rPr>
        <w:t xml:space="preserve">rende Position im Bereich der Holz- und Holz/Alu Fenster-Fertigung. </w:t>
      </w:r>
      <w:r w:rsidR="0069019E" w:rsidRPr="001B05B1">
        <w:rPr>
          <w:rFonts w:ascii="Arial" w:hAnsi="Arial" w:cs="Arial"/>
          <w:sz w:val="22"/>
          <w:szCs w:val="22"/>
        </w:rPr>
        <w:lastRenderedPageBreak/>
        <w:t>Pate steht dabei die Plattform  Industrie 4.0 als Synonym für intelligente Fertigung, die Weinig auf die Anforderungen des Fensterbauers - insb</w:t>
      </w:r>
      <w:r w:rsidR="0069019E" w:rsidRPr="001B05B1">
        <w:rPr>
          <w:rFonts w:ascii="Arial" w:hAnsi="Arial" w:cs="Arial"/>
          <w:sz w:val="22"/>
          <w:szCs w:val="22"/>
        </w:rPr>
        <w:t>e</w:t>
      </w:r>
      <w:r w:rsidR="0069019E" w:rsidRPr="001B05B1">
        <w:rPr>
          <w:rFonts w:ascii="Arial" w:hAnsi="Arial" w:cs="Arial"/>
          <w:sz w:val="22"/>
          <w:szCs w:val="22"/>
        </w:rPr>
        <w:t>sondere im Handwerk - herunter bricht und damit die Wertschöpfung seiner  Kunden erhöht. Die Basis im Sinne Industrie 4.0 bildet ein inte</w:t>
      </w:r>
      <w:r w:rsidR="0069019E" w:rsidRPr="001B05B1">
        <w:rPr>
          <w:rFonts w:ascii="Arial" w:hAnsi="Arial" w:cs="Arial"/>
          <w:sz w:val="22"/>
          <w:szCs w:val="22"/>
        </w:rPr>
        <w:t>g</w:t>
      </w:r>
      <w:r w:rsidR="0069019E" w:rsidRPr="001B05B1">
        <w:rPr>
          <w:rFonts w:ascii="Arial" w:hAnsi="Arial" w:cs="Arial"/>
          <w:sz w:val="22"/>
          <w:szCs w:val="22"/>
        </w:rPr>
        <w:t xml:space="preserve">rierendes, modular aufgebautes Gesamtsteuerungskonzept, das bereits heute in allen Conturex Baureihen vorhanden ist.  Als Komplettanbieter verfügt Weinig über ideale Voraussetzungen </w:t>
      </w:r>
      <w:r w:rsidR="00C57BB6" w:rsidRPr="001B05B1">
        <w:rPr>
          <w:rFonts w:ascii="Arial" w:hAnsi="Arial" w:cs="Arial"/>
          <w:sz w:val="22"/>
          <w:szCs w:val="22"/>
        </w:rPr>
        <w:t xml:space="preserve">für </w:t>
      </w:r>
      <w:r w:rsidR="0069019E" w:rsidRPr="001B05B1">
        <w:rPr>
          <w:rFonts w:ascii="Arial" w:hAnsi="Arial" w:cs="Arial"/>
          <w:sz w:val="22"/>
          <w:szCs w:val="22"/>
        </w:rPr>
        <w:t xml:space="preserve">eine Gesamtlösung, bestehend aus </w:t>
      </w:r>
      <w:r w:rsidR="00C57BB6" w:rsidRPr="001B05B1">
        <w:rPr>
          <w:rFonts w:ascii="Arial" w:hAnsi="Arial" w:cs="Arial"/>
          <w:sz w:val="22"/>
          <w:szCs w:val="22"/>
        </w:rPr>
        <w:t xml:space="preserve">einer </w:t>
      </w:r>
      <w:r w:rsidR="0069019E" w:rsidRPr="001B05B1">
        <w:rPr>
          <w:rFonts w:ascii="Arial" w:hAnsi="Arial" w:cs="Arial"/>
          <w:sz w:val="22"/>
          <w:szCs w:val="22"/>
        </w:rPr>
        <w:t>Mechanisierung</w:t>
      </w:r>
      <w:r w:rsidR="00C57BB6" w:rsidRPr="001B05B1">
        <w:rPr>
          <w:rFonts w:ascii="Arial" w:hAnsi="Arial" w:cs="Arial"/>
          <w:sz w:val="22"/>
          <w:szCs w:val="22"/>
        </w:rPr>
        <w:t>,</w:t>
      </w:r>
      <w:r w:rsidR="0069019E" w:rsidRPr="001B05B1">
        <w:rPr>
          <w:rFonts w:ascii="Arial" w:hAnsi="Arial" w:cs="Arial"/>
          <w:sz w:val="22"/>
          <w:szCs w:val="22"/>
        </w:rPr>
        <w:t xml:space="preserve"> die die Kappsäge mit der Vorh</w:t>
      </w:r>
      <w:r w:rsidR="0069019E" w:rsidRPr="001B05B1">
        <w:rPr>
          <w:rFonts w:ascii="Arial" w:hAnsi="Arial" w:cs="Arial"/>
          <w:sz w:val="22"/>
          <w:szCs w:val="22"/>
        </w:rPr>
        <w:t>o</w:t>
      </w:r>
      <w:r w:rsidR="0069019E" w:rsidRPr="001B05B1">
        <w:rPr>
          <w:rFonts w:ascii="Arial" w:hAnsi="Arial" w:cs="Arial"/>
          <w:sz w:val="22"/>
          <w:szCs w:val="22"/>
        </w:rPr>
        <w:t>belmaschine und dem nachfolgenden Conturex CNC</w:t>
      </w:r>
      <w:r w:rsidR="00C57BB6" w:rsidRPr="001B05B1">
        <w:rPr>
          <w:rFonts w:ascii="Arial" w:hAnsi="Arial" w:cs="Arial"/>
          <w:sz w:val="22"/>
          <w:szCs w:val="22"/>
        </w:rPr>
        <w:t>-</w:t>
      </w:r>
      <w:r w:rsidR="0069019E" w:rsidRPr="001B05B1">
        <w:rPr>
          <w:rFonts w:ascii="Arial" w:hAnsi="Arial" w:cs="Arial"/>
          <w:sz w:val="22"/>
          <w:szCs w:val="22"/>
        </w:rPr>
        <w:t>Bearbeitungscenter vernetz</w:t>
      </w:r>
      <w:r w:rsidR="00C57BB6" w:rsidRPr="001B05B1">
        <w:rPr>
          <w:rFonts w:ascii="Arial" w:hAnsi="Arial" w:cs="Arial"/>
          <w:sz w:val="22"/>
          <w:szCs w:val="22"/>
        </w:rPr>
        <w:t>t. Außerdem ist d</w:t>
      </w:r>
      <w:r w:rsidR="0069019E" w:rsidRPr="001B05B1">
        <w:rPr>
          <w:rFonts w:ascii="Arial" w:hAnsi="Arial" w:cs="Arial"/>
          <w:sz w:val="22"/>
          <w:szCs w:val="22"/>
        </w:rPr>
        <w:t xml:space="preserve">ie Integration </w:t>
      </w:r>
      <w:r w:rsidR="00C57BB6" w:rsidRPr="001B05B1">
        <w:rPr>
          <w:rFonts w:ascii="Arial" w:hAnsi="Arial" w:cs="Arial"/>
          <w:sz w:val="22"/>
          <w:szCs w:val="22"/>
        </w:rPr>
        <w:t>der</w:t>
      </w:r>
      <w:r w:rsidR="0069019E" w:rsidRPr="001B05B1">
        <w:rPr>
          <w:rFonts w:ascii="Arial" w:hAnsi="Arial" w:cs="Arial"/>
          <w:sz w:val="22"/>
          <w:szCs w:val="22"/>
        </w:rPr>
        <w:t xml:space="preserve"> Beleim- und Dübeleintreibmaschine UNIPIN möglich. </w:t>
      </w:r>
    </w:p>
    <w:p w:rsidR="00C57BB6" w:rsidRPr="001B05B1" w:rsidRDefault="00C57BB6" w:rsidP="0069019E">
      <w:pPr>
        <w:spacing w:line="360" w:lineRule="auto"/>
        <w:rPr>
          <w:rFonts w:ascii="Arial" w:hAnsi="Arial" w:cs="Arial"/>
          <w:strike/>
          <w:sz w:val="22"/>
          <w:szCs w:val="22"/>
        </w:rPr>
      </w:pPr>
    </w:p>
    <w:p w:rsidR="0069019E" w:rsidRPr="001B05B1" w:rsidRDefault="0002175A" w:rsidP="0069019E">
      <w:pPr>
        <w:spacing w:line="360" w:lineRule="auto"/>
        <w:rPr>
          <w:rFonts w:ascii="Arial" w:hAnsi="Arial" w:cs="Arial"/>
          <w:sz w:val="22"/>
          <w:szCs w:val="22"/>
          <w:u w:val="single"/>
        </w:rPr>
      </w:pPr>
      <w:r w:rsidRPr="001B05B1">
        <w:rPr>
          <w:rFonts w:ascii="Arial" w:hAnsi="Arial" w:cs="Arial"/>
          <w:sz w:val="22"/>
          <w:szCs w:val="22"/>
        </w:rPr>
        <w:t>Mit dem</w:t>
      </w:r>
      <w:r w:rsidR="0069019E" w:rsidRPr="001B05B1">
        <w:rPr>
          <w:rFonts w:ascii="Arial" w:hAnsi="Arial" w:cs="Arial"/>
          <w:sz w:val="22"/>
          <w:szCs w:val="22"/>
        </w:rPr>
        <w:t xml:space="preserve"> </w:t>
      </w:r>
      <w:proofErr w:type="spellStart"/>
      <w:r w:rsidR="0069019E" w:rsidRPr="001B05B1">
        <w:rPr>
          <w:rFonts w:ascii="Arial" w:hAnsi="Arial" w:cs="Arial"/>
          <w:sz w:val="22"/>
          <w:szCs w:val="22"/>
        </w:rPr>
        <w:t>Conturex</w:t>
      </w:r>
      <w:proofErr w:type="spellEnd"/>
      <w:r w:rsidR="00C57BB6" w:rsidRPr="001B05B1">
        <w:rPr>
          <w:rFonts w:ascii="Arial" w:hAnsi="Arial" w:cs="Arial"/>
          <w:sz w:val="22"/>
          <w:szCs w:val="22"/>
        </w:rPr>
        <w:t>-</w:t>
      </w:r>
      <w:r w:rsidRPr="001B05B1">
        <w:rPr>
          <w:rFonts w:ascii="Arial" w:hAnsi="Arial" w:cs="Arial"/>
          <w:sz w:val="22"/>
          <w:szCs w:val="22"/>
        </w:rPr>
        <w:t>Baukasten</w:t>
      </w:r>
      <w:r w:rsidR="0069019E" w:rsidRPr="001B05B1">
        <w:rPr>
          <w:rFonts w:ascii="Arial" w:hAnsi="Arial" w:cs="Arial"/>
          <w:sz w:val="22"/>
          <w:szCs w:val="22"/>
        </w:rPr>
        <w:t xml:space="preserve"> </w:t>
      </w:r>
      <w:r w:rsidRPr="001B05B1">
        <w:rPr>
          <w:rFonts w:ascii="Arial" w:hAnsi="Arial" w:cs="Arial"/>
          <w:sz w:val="22"/>
          <w:szCs w:val="22"/>
        </w:rPr>
        <w:t>beweist</w:t>
      </w:r>
      <w:r w:rsidR="0069019E" w:rsidRPr="001B05B1">
        <w:rPr>
          <w:rFonts w:ascii="Arial" w:hAnsi="Arial" w:cs="Arial"/>
          <w:sz w:val="22"/>
          <w:szCs w:val="22"/>
        </w:rPr>
        <w:t xml:space="preserve"> Weinig </w:t>
      </w:r>
      <w:r w:rsidRPr="001B05B1">
        <w:rPr>
          <w:rFonts w:ascii="Arial" w:hAnsi="Arial" w:cs="Arial"/>
          <w:sz w:val="22"/>
          <w:szCs w:val="22"/>
        </w:rPr>
        <w:t>zudem höchste</w:t>
      </w:r>
      <w:r w:rsidR="0069019E" w:rsidRPr="001B05B1">
        <w:rPr>
          <w:rFonts w:ascii="Arial" w:hAnsi="Arial" w:cs="Arial"/>
          <w:sz w:val="22"/>
          <w:szCs w:val="22"/>
        </w:rPr>
        <w:t xml:space="preserve"> Flexibilität in den Leistungsklassen und bei komplexen Bearbeitungen. So sind mit der gesamten Conturex</w:t>
      </w:r>
      <w:r w:rsidR="00C57BB6" w:rsidRPr="001B05B1">
        <w:rPr>
          <w:rFonts w:ascii="Arial" w:hAnsi="Arial" w:cs="Arial"/>
          <w:sz w:val="22"/>
          <w:szCs w:val="22"/>
        </w:rPr>
        <w:t>-</w:t>
      </w:r>
      <w:r w:rsidR="0069019E" w:rsidRPr="001B05B1">
        <w:rPr>
          <w:rFonts w:ascii="Arial" w:hAnsi="Arial" w:cs="Arial"/>
          <w:sz w:val="22"/>
          <w:szCs w:val="22"/>
        </w:rPr>
        <w:t>Familie alle notwendigen Vernetzungen nach Industrie 4.0 Standards abbildb</w:t>
      </w:r>
      <w:r w:rsidR="00482C3C" w:rsidRPr="001B05B1">
        <w:rPr>
          <w:rFonts w:ascii="Arial" w:hAnsi="Arial" w:cs="Arial"/>
          <w:sz w:val="22"/>
          <w:szCs w:val="22"/>
        </w:rPr>
        <w:t>ar.</w:t>
      </w:r>
      <w:r w:rsidR="0069019E" w:rsidRPr="001B05B1">
        <w:rPr>
          <w:rFonts w:ascii="Arial" w:hAnsi="Arial" w:cs="Arial"/>
          <w:sz w:val="22"/>
          <w:szCs w:val="22"/>
        </w:rPr>
        <w:t xml:space="preserve">  Zum  Beispiel </w:t>
      </w:r>
      <w:r w:rsidRPr="001B05B1">
        <w:rPr>
          <w:rFonts w:ascii="Arial" w:hAnsi="Arial" w:cs="Arial"/>
          <w:sz w:val="22"/>
          <w:szCs w:val="22"/>
        </w:rPr>
        <w:t>ist es möglich</w:t>
      </w:r>
      <w:r w:rsidR="0069019E" w:rsidRPr="001B05B1">
        <w:rPr>
          <w:rFonts w:ascii="Arial" w:hAnsi="Arial" w:cs="Arial"/>
          <w:sz w:val="22"/>
          <w:szCs w:val="22"/>
        </w:rPr>
        <w:t xml:space="preserve">, </w:t>
      </w:r>
      <w:r w:rsidRPr="001B05B1">
        <w:rPr>
          <w:rFonts w:ascii="Arial" w:hAnsi="Arial" w:cs="Arial"/>
          <w:sz w:val="22"/>
          <w:szCs w:val="22"/>
        </w:rPr>
        <w:t>durch den</w:t>
      </w:r>
      <w:r w:rsidR="0069019E" w:rsidRPr="001B05B1">
        <w:rPr>
          <w:rFonts w:ascii="Arial" w:hAnsi="Arial" w:cs="Arial"/>
          <w:sz w:val="22"/>
          <w:szCs w:val="22"/>
        </w:rPr>
        <w:t xml:space="preserve"> Einsatz einer </w:t>
      </w:r>
      <w:r w:rsidR="0069019E" w:rsidRPr="001B05B1">
        <w:rPr>
          <w:rFonts w:ascii="Arial" w:hAnsi="Arial" w:cs="Arial"/>
          <w:b/>
          <w:sz w:val="22"/>
          <w:szCs w:val="22"/>
        </w:rPr>
        <w:t>Werkzeug-Waschanlage</w:t>
      </w:r>
      <w:r w:rsidR="0069019E" w:rsidRPr="001B05B1">
        <w:rPr>
          <w:rFonts w:ascii="Arial" w:hAnsi="Arial" w:cs="Arial"/>
          <w:sz w:val="22"/>
          <w:szCs w:val="22"/>
        </w:rPr>
        <w:t xml:space="preserve"> außerhalb der Produktion</w:t>
      </w:r>
      <w:r w:rsidR="0069019E" w:rsidRPr="001B05B1">
        <w:rPr>
          <w:rFonts w:ascii="Arial" w:hAnsi="Arial" w:cs="Arial"/>
          <w:sz w:val="22"/>
          <w:szCs w:val="22"/>
        </w:rPr>
        <w:t>s</w:t>
      </w:r>
      <w:r w:rsidR="0069019E" w:rsidRPr="001B05B1">
        <w:rPr>
          <w:rFonts w:ascii="Arial" w:hAnsi="Arial" w:cs="Arial"/>
          <w:sz w:val="22"/>
          <w:szCs w:val="22"/>
        </w:rPr>
        <w:t xml:space="preserve">zeit Geld </w:t>
      </w:r>
      <w:r w:rsidR="00D0285A" w:rsidRPr="001B05B1">
        <w:rPr>
          <w:rFonts w:ascii="Arial" w:hAnsi="Arial" w:cs="Arial"/>
          <w:sz w:val="22"/>
          <w:szCs w:val="22"/>
        </w:rPr>
        <w:t>zu sparen</w:t>
      </w:r>
      <w:r w:rsidR="0069019E" w:rsidRPr="001B05B1">
        <w:rPr>
          <w:rFonts w:ascii="Arial" w:hAnsi="Arial" w:cs="Arial"/>
          <w:sz w:val="22"/>
          <w:szCs w:val="22"/>
        </w:rPr>
        <w:t xml:space="preserve">. Eine weitere intelligente Lösung ist die </w:t>
      </w:r>
      <w:r w:rsidR="0069019E" w:rsidRPr="001B05B1">
        <w:rPr>
          <w:rFonts w:ascii="Arial" w:hAnsi="Arial" w:cs="Arial"/>
          <w:b/>
          <w:sz w:val="22"/>
          <w:szCs w:val="22"/>
        </w:rPr>
        <w:t>integrierte Glasleisten-Austrennung</w:t>
      </w:r>
      <w:r w:rsidR="0069019E" w:rsidRPr="001B05B1">
        <w:rPr>
          <w:rFonts w:ascii="Arial" w:hAnsi="Arial" w:cs="Arial"/>
          <w:sz w:val="22"/>
          <w:szCs w:val="22"/>
        </w:rPr>
        <w:t>, die einen großen Schritt in Richtun</w:t>
      </w:r>
      <w:r w:rsidR="00C57BB6" w:rsidRPr="001B05B1">
        <w:rPr>
          <w:rFonts w:ascii="Arial" w:hAnsi="Arial" w:cs="Arial"/>
          <w:sz w:val="22"/>
          <w:szCs w:val="22"/>
        </w:rPr>
        <w:t>g Volla</w:t>
      </w:r>
      <w:r w:rsidR="00C57BB6" w:rsidRPr="001B05B1">
        <w:rPr>
          <w:rFonts w:ascii="Arial" w:hAnsi="Arial" w:cs="Arial"/>
          <w:sz w:val="22"/>
          <w:szCs w:val="22"/>
        </w:rPr>
        <w:t>u</w:t>
      </w:r>
      <w:r w:rsidR="00C57BB6" w:rsidRPr="001B05B1">
        <w:rPr>
          <w:rFonts w:ascii="Arial" w:hAnsi="Arial" w:cs="Arial"/>
          <w:sz w:val="22"/>
          <w:szCs w:val="22"/>
        </w:rPr>
        <w:t>tomatisierung bedeutet.</w:t>
      </w:r>
    </w:p>
    <w:p w:rsidR="0069019E" w:rsidRPr="001B05B1" w:rsidRDefault="0069019E" w:rsidP="0069019E">
      <w:pPr>
        <w:spacing w:line="360" w:lineRule="auto"/>
        <w:rPr>
          <w:rFonts w:ascii="Arial" w:hAnsi="Arial" w:cs="Arial"/>
          <w:sz w:val="22"/>
          <w:szCs w:val="22"/>
        </w:rPr>
      </w:pPr>
    </w:p>
    <w:p w:rsidR="005215BB" w:rsidRPr="001B05B1" w:rsidRDefault="0002175A" w:rsidP="0069019E">
      <w:pPr>
        <w:spacing w:line="360" w:lineRule="auto"/>
        <w:rPr>
          <w:rFonts w:ascii="Arial" w:hAnsi="Arial" w:cs="Arial"/>
          <w:sz w:val="22"/>
          <w:szCs w:val="22"/>
        </w:rPr>
      </w:pPr>
      <w:r w:rsidRPr="001B05B1">
        <w:rPr>
          <w:rFonts w:ascii="Arial" w:hAnsi="Arial" w:cs="Arial"/>
          <w:sz w:val="22"/>
          <w:szCs w:val="22"/>
        </w:rPr>
        <w:t>Den Einstieg in</w:t>
      </w:r>
      <w:r w:rsidR="0069019E" w:rsidRPr="001B05B1">
        <w:rPr>
          <w:rFonts w:ascii="Arial" w:hAnsi="Arial" w:cs="Arial"/>
          <w:sz w:val="22"/>
          <w:szCs w:val="22"/>
        </w:rPr>
        <w:t xml:space="preserve"> das gesamte Leistungsspektrum der </w:t>
      </w:r>
      <w:proofErr w:type="spellStart"/>
      <w:r w:rsidR="0069019E" w:rsidRPr="001B05B1">
        <w:rPr>
          <w:rFonts w:ascii="Arial" w:hAnsi="Arial" w:cs="Arial"/>
          <w:sz w:val="22"/>
          <w:szCs w:val="22"/>
        </w:rPr>
        <w:t>Conturex</w:t>
      </w:r>
      <w:proofErr w:type="spellEnd"/>
      <w:r w:rsidR="0069019E" w:rsidRPr="001B05B1">
        <w:rPr>
          <w:rFonts w:ascii="Arial" w:hAnsi="Arial" w:cs="Arial"/>
          <w:sz w:val="22"/>
          <w:szCs w:val="22"/>
        </w:rPr>
        <w:t>-CNC-Center</w:t>
      </w:r>
      <w:r w:rsidR="005215BB" w:rsidRPr="001B05B1">
        <w:rPr>
          <w:rFonts w:ascii="Arial" w:hAnsi="Arial" w:cs="Arial"/>
          <w:sz w:val="22"/>
          <w:szCs w:val="22"/>
        </w:rPr>
        <w:t xml:space="preserve"> </w:t>
      </w:r>
      <w:r w:rsidRPr="001B05B1">
        <w:rPr>
          <w:rFonts w:ascii="Arial" w:hAnsi="Arial" w:cs="Arial"/>
          <w:sz w:val="22"/>
          <w:szCs w:val="22"/>
        </w:rPr>
        <w:t>stellt</w:t>
      </w:r>
      <w:r w:rsidR="005215BB" w:rsidRPr="001B05B1">
        <w:rPr>
          <w:rFonts w:ascii="Arial" w:hAnsi="Arial" w:cs="Arial"/>
          <w:sz w:val="22"/>
          <w:szCs w:val="22"/>
        </w:rPr>
        <w:t xml:space="preserve"> der</w:t>
      </w:r>
      <w:r w:rsidR="0069019E" w:rsidRPr="001B05B1">
        <w:rPr>
          <w:rFonts w:ascii="Arial" w:hAnsi="Arial" w:cs="Arial"/>
          <w:sz w:val="22"/>
          <w:szCs w:val="22"/>
        </w:rPr>
        <w:t xml:space="preserve"> </w:t>
      </w:r>
      <w:proofErr w:type="spellStart"/>
      <w:r w:rsidR="0069019E" w:rsidRPr="001B05B1">
        <w:rPr>
          <w:rFonts w:ascii="Arial" w:hAnsi="Arial" w:cs="Arial"/>
          <w:b/>
          <w:sz w:val="22"/>
          <w:szCs w:val="22"/>
        </w:rPr>
        <w:t>Conturex</w:t>
      </w:r>
      <w:proofErr w:type="spellEnd"/>
      <w:r w:rsidR="0069019E" w:rsidRPr="001B05B1">
        <w:rPr>
          <w:rFonts w:ascii="Arial" w:hAnsi="Arial" w:cs="Arial"/>
          <w:b/>
          <w:sz w:val="22"/>
          <w:szCs w:val="22"/>
        </w:rPr>
        <w:t xml:space="preserve"> Compact</w:t>
      </w:r>
      <w:r w:rsidRPr="001B05B1">
        <w:rPr>
          <w:rFonts w:ascii="Arial" w:hAnsi="Arial" w:cs="Arial"/>
          <w:b/>
          <w:sz w:val="22"/>
          <w:szCs w:val="22"/>
        </w:rPr>
        <w:t xml:space="preserve"> </w:t>
      </w:r>
      <w:r w:rsidRPr="001B05B1">
        <w:rPr>
          <w:rFonts w:ascii="Arial" w:hAnsi="Arial" w:cs="Arial"/>
          <w:sz w:val="22"/>
          <w:szCs w:val="22"/>
        </w:rPr>
        <w:t>dar</w:t>
      </w:r>
      <w:r w:rsidR="0069019E" w:rsidRPr="001B05B1">
        <w:rPr>
          <w:rFonts w:ascii="Arial" w:hAnsi="Arial" w:cs="Arial"/>
          <w:b/>
          <w:sz w:val="22"/>
          <w:szCs w:val="22"/>
        </w:rPr>
        <w:t xml:space="preserve">. </w:t>
      </w:r>
      <w:r w:rsidR="0069019E" w:rsidRPr="001B05B1">
        <w:rPr>
          <w:rFonts w:ascii="Arial" w:hAnsi="Arial" w:cs="Arial"/>
          <w:sz w:val="22"/>
          <w:szCs w:val="22"/>
        </w:rPr>
        <w:t xml:space="preserve"> </w:t>
      </w:r>
      <w:r w:rsidR="005215BB" w:rsidRPr="001B05B1">
        <w:rPr>
          <w:rFonts w:ascii="Arial" w:hAnsi="Arial" w:cs="Arial"/>
          <w:sz w:val="22"/>
          <w:szCs w:val="22"/>
        </w:rPr>
        <w:t>Die</w:t>
      </w:r>
      <w:r w:rsidR="0069019E" w:rsidRPr="001B05B1">
        <w:rPr>
          <w:rFonts w:ascii="Arial" w:hAnsi="Arial" w:cs="Arial"/>
          <w:sz w:val="22"/>
          <w:szCs w:val="22"/>
        </w:rPr>
        <w:t xml:space="preserve"> Maschine </w:t>
      </w:r>
      <w:r w:rsidR="005215BB" w:rsidRPr="001B05B1">
        <w:rPr>
          <w:rFonts w:ascii="Arial" w:hAnsi="Arial" w:cs="Arial"/>
          <w:sz w:val="22"/>
          <w:szCs w:val="22"/>
        </w:rPr>
        <w:t>vereint</w:t>
      </w:r>
      <w:r w:rsidR="0069019E" w:rsidRPr="001B05B1">
        <w:rPr>
          <w:rFonts w:ascii="Arial" w:hAnsi="Arial" w:cs="Arial"/>
          <w:sz w:val="22"/>
          <w:szCs w:val="22"/>
        </w:rPr>
        <w:t xml:space="preserve">  soliden deutschen Maschinenbau mit modernster Steuerungstechnologie</w:t>
      </w:r>
      <w:r w:rsidR="005215BB" w:rsidRPr="001B05B1">
        <w:rPr>
          <w:rFonts w:ascii="Arial" w:hAnsi="Arial" w:cs="Arial"/>
          <w:sz w:val="22"/>
          <w:szCs w:val="22"/>
        </w:rPr>
        <w:t xml:space="preserve">. Die Weinig Fenster-Spezialisten </w:t>
      </w:r>
      <w:r w:rsidR="0069019E" w:rsidRPr="001B05B1">
        <w:rPr>
          <w:rFonts w:ascii="Arial" w:hAnsi="Arial" w:cs="Arial"/>
          <w:sz w:val="22"/>
          <w:szCs w:val="22"/>
        </w:rPr>
        <w:t xml:space="preserve">beraten </w:t>
      </w:r>
      <w:r w:rsidR="005215BB" w:rsidRPr="001B05B1">
        <w:rPr>
          <w:rFonts w:ascii="Arial" w:hAnsi="Arial" w:cs="Arial"/>
          <w:sz w:val="22"/>
          <w:szCs w:val="22"/>
        </w:rPr>
        <w:t>auch gern zum</w:t>
      </w:r>
      <w:r w:rsidR="0069019E" w:rsidRPr="001B05B1">
        <w:rPr>
          <w:rFonts w:ascii="Arial" w:hAnsi="Arial" w:cs="Arial"/>
          <w:sz w:val="22"/>
          <w:szCs w:val="22"/>
        </w:rPr>
        <w:t xml:space="preserve"> CNC</w:t>
      </w:r>
      <w:r w:rsidR="005215BB" w:rsidRPr="001B05B1">
        <w:rPr>
          <w:rFonts w:ascii="Arial" w:hAnsi="Arial" w:cs="Arial"/>
          <w:sz w:val="22"/>
          <w:szCs w:val="22"/>
        </w:rPr>
        <w:t>-</w:t>
      </w:r>
      <w:r w:rsidR="0069019E" w:rsidRPr="001B05B1">
        <w:rPr>
          <w:rFonts w:ascii="Arial" w:hAnsi="Arial" w:cs="Arial"/>
          <w:sz w:val="22"/>
          <w:szCs w:val="22"/>
        </w:rPr>
        <w:t xml:space="preserve"> Anlagenpr</w:t>
      </w:r>
      <w:r w:rsidR="0069019E" w:rsidRPr="001B05B1">
        <w:rPr>
          <w:rFonts w:ascii="Arial" w:hAnsi="Arial" w:cs="Arial"/>
          <w:sz w:val="22"/>
          <w:szCs w:val="22"/>
        </w:rPr>
        <w:t>o</w:t>
      </w:r>
      <w:r w:rsidR="0069019E" w:rsidRPr="001B05B1">
        <w:rPr>
          <w:rFonts w:ascii="Arial" w:hAnsi="Arial" w:cs="Arial"/>
          <w:sz w:val="22"/>
          <w:szCs w:val="22"/>
        </w:rPr>
        <w:t>gramm</w:t>
      </w:r>
      <w:r w:rsidR="005215BB" w:rsidRPr="001B05B1">
        <w:rPr>
          <w:rFonts w:ascii="Arial" w:hAnsi="Arial" w:cs="Arial"/>
          <w:sz w:val="22"/>
          <w:szCs w:val="22"/>
        </w:rPr>
        <w:t>,</w:t>
      </w:r>
      <w:r w:rsidR="0069019E" w:rsidRPr="001B05B1">
        <w:rPr>
          <w:rFonts w:ascii="Arial" w:hAnsi="Arial" w:cs="Arial"/>
          <w:sz w:val="22"/>
          <w:szCs w:val="22"/>
        </w:rPr>
        <w:t xml:space="preserve"> das bei  hoher Flexibilität  und Leistung eine wirtschaftliche V</w:t>
      </w:r>
      <w:r w:rsidR="0069019E" w:rsidRPr="001B05B1">
        <w:rPr>
          <w:rFonts w:ascii="Arial" w:hAnsi="Arial" w:cs="Arial"/>
          <w:sz w:val="22"/>
          <w:szCs w:val="22"/>
        </w:rPr>
        <w:t>a</w:t>
      </w:r>
      <w:r w:rsidR="0069019E" w:rsidRPr="001B05B1">
        <w:rPr>
          <w:rFonts w:ascii="Arial" w:hAnsi="Arial" w:cs="Arial"/>
          <w:sz w:val="22"/>
          <w:szCs w:val="22"/>
        </w:rPr>
        <w:t xml:space="preserve">riante zu Einzelmaschinenkonzepten darstellt. </w:t>
      </w:r>
      <w:r w:rsidR="005215BB" w:rsidRPr="001B05B1">
        <w:rPr>
          <w:rFonts w:ascii="Arial" w:hAnsi="Arial" w:cs="Arial"/>
          <w:sz w:val="22"/>
          <w:szCs w:val="22"/>
        </w:rPr>
        <w:t xml:space="preserve">Entsprechende Systeme stellen </w:t>
      </w:r>
      <w:r w:rsidR="0069019E" w:rsidRPr="001B05B1">
        <w:rPr>
          <w:rFonts w:ascii="Arial" w:hAnsi="Arial" w:cs="Arial"/>
          <w:sz w:val="22"/>
          <w:szCs w:val="22"/>
        </w:rPr>
        <w:t>bereits heute bei führenden Fensterbauern in ganz Europa ihre Leistungsfähigkeit unter Beweis</w:t>
      </w:r>
      <w:r w:rsidR="005215BB" w:rsidRPr="001B05B1">
        <w:rPr>
          <w:rFonts w:ascii="Arial" w:hAnsi="Arial" w:cs="Arial"/>
          <w:sz w:val="22"/>
          <w:szCs w:val="22"/>
        </w:rPr>
        <w:t xml:space="preserve">. </w:t>
      </w:r>
    </w:p>
    <w:p w:rsidR="005215BB" w:rsidRPr="001B05B1" w:rsidRDefault="005215BB" w:rsidP="0069019E">
      <w:pPr>
        <w:spacing w:line="360" w:lineRule="auto"/>
        <w:rPr>
          <w:rFonts w:ascii="Arial" w:hAnsi="Arial" w:cs="Arial"/>
          <w:sz w:val="22"/>
          <w:szCs w:val="22"/>
        </w:rPr>
      </w:pPr>
    </w:p>
    <w:p w:rsidR="00AB2F1E" w:rsidRPr="001B05B1" w:rsidRDefault="00AB2F1E" w:rsidP="000156D9">
      <w:pPr>
        <w:spacing w:line="360" w:lineRule="auto"/>
        <w:rPr>
          <w:rFonts w:ascii="Arial" w:hAnsi="Arial" w:cs="Arial"/>
          <w:b/>
          <w:sz w:val="22"/>
          <w:szCs w:val="22"/>
        </w:rPr>
      </w:pPr>
      <w:r w:rsidRPr="001B05B1">
        <w:rPr>
          <w:rFonts w:ascii="Arial" w:hAnsi="Arial" w:cs="Arial"/>
          <w:b/>
          <w:sz w:val="22"/>
          <w:szCs w:val="22"/>
        </w:rPr>
        <w:t>Zuschnitt: Komfortabler arbeiten, effizienter produzieren</w:t>
      </w:r>
    </w:p>
    <w:p w:rsidR="00C16D1C" w:rsidRPr="001B05B1" w:rsidRDefault="00C16D1C" w:rsidP="00C16D1C">
      <w:pPr>
        <w:rPr>
          <w:rFonts w:ascii="Arial" w:hAnsi="Arial" w:cs="Arial"/>
          <w:sz w:val="16"/>
          <w:szCs w:val="16"/>
        </w:rPr>
      </w:pPr>
    </w:p>
    <w:p w:rsidR="004D3CA5" w:rsidRPr="001B05B1" w:rsidRDefault="004D3CA5" w:rsidP="000156D9">
      <w:pPr>
        <w:spacing w:line="360" w:lineRule="auto"/>
        <w:rPr>
          <w:rFonts w:ascii="Arial" w:hAnsi="Arial" w:cs="Arial"/>
          <w:sz w:val="22"/>
          <w:szCs w:val="22"/>
        </w:rPr>
      </w:pPr>
      <w:r w:rsidRPr="001B05B1">
        <w:rPr>
          <w:rFonts w:ascii="Arial" w:hAnsi="Arial" w:cs="Arial"/>
          <w:sz w:val="22"/>
          <w:szCs w:val="22"/>
        </w:rPr>
        <w:t xml:space="preserve">Mit dem neuen </w:t>
      </w:r>
      <w:r w:rsidRPr="001B05B1">
        <w:rPr>
          <w:rFonts w:ascii="Arial" w:hAnsi="Arial" w:cs="Arial"/>
          <w:b/>
          <w:bCs/>
          <w:sz w:val="22"/>
          <w:szCs w:val="22"/>
        </w:rPr>
        <w:t xml:space="preserve">Längenanschlagsystem EasyStop </w:t>
      </w:r>
      <w:r w:rsidRPr="001B05B1">
        <w:rPr>
          <w:rFonts w:ascii="Arial" w:hAnsi="Arial" w:cs="Arial"/>
          <w:bCs/>
          <w:sz w:val="22"/>
          <w:szCs w:val="22"/>
        </w:rPr>
        <w:t>eröffnet Weinig den Besitze</w:t>
      </w:r>
      <w:r w:rsidR="000156D9" w:rsidRPr="001B05B1">
        <w:rPr>
          <w:rFonts w:ascii="Arial" w:hAnsi="Arial" w:cs="Arial"/>
          <w:bCs/>
          <w:sz w:val="22"/>
          <w:szCs w:val="22"/>
        </w:rPr>
        <w:t>r</w:t>
      </w:r>
      <w:r w:rsidRPr="001B05B1">
        <w:rPr>
          <w:rFonts w:ascii="Arial" w:hAnsi="Arial" w:cs="Arial"/>
          <w:bCs/>
          <w:sz w:val="22"/>
          <w:szCs w:val="22"/>
        </w:rPr>
        <w:t>n manueller Bearbeitungsmaschinen die Möglichkeit zur einf</w:t>
      </w:r>
      <w:r w:rsidRPr="001B05B1">
        <w:rPr>
          <w:rFonts w:ascii="Arial" w:hAnsi="Arial" w:cs="Arial"/>
          <w:bCs/>
          <w:sz w:val="22"/>
          <w:szCs w:val="22"/>
        </w:rPr>
        <w:t>a</w:t>
      </w:r>
      <w:r w:rsidRPr="001B05B1">
        <w:rPr>
          <w:rFonts w:ascii="Arial" w:hAnsi="Arial" w:cs="Arial"/>
          <w:bCs/>
          <w:sz w:val="22"/>
          <w:szCs w:val="22"/>
        </w:rPr>
        <w:lastRenderedPageBreak/>
        <w:t>chen Automatisation.</w:t>
      </w:r>
      <w:r w:rsidRPr="001B05B1">
        <w:rPr>
          <w:rFonts w:ascii="Arial" w:hAnsi="Arial" w:cs="Arial"/>
          <w:b/>
          <w:bCs/>
          <w:sz w:val="22"/>
          <w:szCs w:val="22"/>
        </w:rPr>
        <w:t xml:space="preserve"> </w:t>
      </w:r>
      <w:r w:rsidRPr="001B05B1">
        <w:rPr>
          <w:rFonts w:ascii="Arial" w:hAnsi="Arial" w:cs="Arial"/>
          <w:bCs/>
          <w:sz w:val="22"/>
          <w:szCs w:val="22"/>
        </w:rPr>
        <w:t xml:space="preserve">Die </w:t>
      </w:r>
      <w:r w:rsidR="000156D9" w:rsidRPr="001B05B1">
        <w:rPr>
          <w:rFonts w:ascii="Arial" w:hAnsi="Arial" w:cs="Arial"/>
          <w:b/>
          <w:bCs/>
          <w:sz w:val="22"/>
          <w:szCs w:val="22"/>
        </w:rPr>
        <w:t>neue Version der</w:t>
      </w:r>
      <w:r w:rsidRPr="001B05B1">
        <w:rPr>
          <w:rFonts w:ascii="Arial" w:hAnsi="Arial" w:cs="Arial"/>
          <w:b/>
          <w:bCs/>
          <w:sz w:val="22"/>
          <w:szCs w:val="22"/>
        </w:rPr>
        <w:t xml:space="preserve"> Schiebersäge OptiCut S 60</w:t>
      </w:r>
      <w:r w:rsidR="000156D9" w:rsidRPr="001B05B1">
        <w:rPr>
          <w:rFonts w:ascii="Arial" w:hAnsi="Arial" w:cs="Arial"/>
          <w:bCs/>
          <w:sz w:val="22"/>
          <w:szCs w:val="22"/>
        </w:rPr>
        <w:t xml:space="preserve"> wiederum erlaubt es erstmalig, </w:t>
      </w:r>
      <w:r w:rsidR="000156D9" w:rsidRPr="001B05B1">
        <w:rPr>
          <w:rFonts w:ascii="Arial" w:hAnsi="Arial" w:cs="Arial"/>
          <w:sz w:val="22"/>
          <w:szCs w:val="22"/>
        </w:rPr>
        <w:t>einen</w:t>
      </w:r>
      <w:r w:rsidR="006F1CC4" w:rsidRPr="001B05B1">
        <w:rPr>
          <w:rFonts w:ascii="Arial" w:hAnsi="Arial" w:cs="Arial"/>
          <w:sz w:val="22"/>
          <w:szCs w:val="22"/>
        </w:rPr>
        <w:t xml:space="preserve"> Querschnittbereich</w:t>
      </w:r>
      <w:r w:rsidRPr="001B05B1">
        <w:rPr>
          <w:rFonts w:ascii="Arial" w:hAnsi="Arial" w:cs="Arial"/>
          <w:sz w:val="22"/>
          <w:szCs w:val="22"/>
        </w:rPr>
        <w:t xml:space="preserve"> von 280 x 225</w:t>
      </w:r>
      <w:r w:rsidR="000156D9" w:rsidRPr="001B05B1">
        <w:rPr>
          <w:rFonts w:ascii="Arial" w:hAnsi="Arial" w:cs="Arial"/>
          <w:sz w:val="22"/>
          <w:szCs w:val="22"/>
        </w:rPr>
        <w:t xml:space="preserve"> mm abzudecken und positioniert sich damit am Einstieg in die Hochleistungsklasse. Weinig </w:t>
      </w:r>
      <w:r w:rsidR="009140D1" w:rsidRPr="001B05B1">
        <w:rPr>
          <w:rFonts w:ascii="Arial" w:hAnsi="Arial" w:cs="Arial"/>
          <w:sz w:val="22"/>
          <w:szCs w:val="22"/>
        </w:rPr>
        <w:t xml:space="preserve">eröffnet als Komplettanbieter auch die Möglichkeit, </w:t>
      </w:r>
      <w:r w:rsidR="000156D9" w:rsidRPr="001B05B1">
        <w:rPr>
          <w:rFonts w:ascii="Arial" w:hAnsi="Arial" w:cs="Arial"/>
          <w:sz w:val="22"/>
          <w:szCs w:val="22"/>
        </w:rPr>
        <w:t xml:space="preserve">Kappanlagen mit Scannertechnologie noch produktiver </w:t>
      </w:r>
      <w:r w:rsidR="009140D1" w:rsidRPr="001B05B1">
        <w:rPr>
          <w:rFonts w:ascii="Arial" w:hAnsi="Arial" w:cs="Arial"/>
          <w:sz w:val="22"/>
          <w:szCs w:val="22"/>
        </w:rPr>
        <w:t>zu machen</w:t>
      </w:r>
      <w:r w:rsidR="000156D9" w:rsidRPr="001B05B1">
        <w:rPr>
          <w:rFonts w:ascii="Arial" w:hAnsi="Arial" w:cs="Arial"/>
          <w:sz w:val="22"/>
          <w:szCs w:val="22"/>
        </w:rPr>
        <w:t xml:space="preserve">. Mit </w:t>
      </w:r>
      <w:r w:rsidR="000156D9" w:rsidRPr="001B05B1">
        <w:rPr>
          <w:rFonts w:ascii="Arial" w:hAnsi="Arial" w:cs="Arial"/>
          <w:b/>
          <w:sz w:val="22"/>
          <w:szCs w:val="22"/>
        </w:rPr>
        <w:t xml:space="preserve">CombiScan Evo </w:t>
      </w:r>
      <w:r w:rsidR="000156D9" w:rsidRPr="001B05B1">
        <w:rPr>
          <w:rFonts w:ascii="Arial" w:hAnsi="Arial" w:cs="Arial"/>
          <w:sz w:val="22"/>
          <w:szCs w:val="22"/>
        </w:rPr>
        <w:t>und dem</w:t>
      </w:r>
      <w:r w:rsidR="000156D9" w:rsidRPr="001B05B1">
        <w:rPr>
          <w:rFonts w:ascii="Arial" w:hAnsi="Arial" w:cs="Arial"/>
          <w:b/>
          <w:sz w:val="22"/>
          <w:szCs w:val="22"/>
        </w:rPr>
        <w:t xml:space="preserve"> EasyScan+</w:t>
      </w:r>
      <w:r w:rsidR="000156D9" w:rsidRPr="001B05B1">
        <w:rPr>
          <w:rFonts w:ascii="Arial" w:hAnsi="Arial" w:cs="Arial"/>
          <w:sz w:val="22"/>
          <w:szCs w:val="22"/>
        </w:rPr>
        <w:t xml:space="preserve"> wurden zwei neue Modelle mit verbesserter Erkennungsleistung vorgestellt, die sich auf Anhieb auf dem Markt etablieren konnten.  </w:t>
      </w:r>
    </w:p>
    <w:p w:rsidR="004D3CA5" w:rsidRPr="001B05B1" w:rsidRDefault="004D3CA5" w:rsidP="00C43A0E">
      <w:pPr>
        <w:spacing w:line="360" w:lineRule="auto"/>
        <w:rPr>
          <w:rFonts w:ascii="Arial" w:hAnsi="Arial" w:cs="Arial"/>
          <w:sz w:val="22"/>
          <w:szCs w:val="22"/>
        </w:rPr>
      </w:pPr>
    </w:p>
    <w:p w:rsidR="006F07EF" w:rsidRPr="001B05B1" w:rsidRDefault="0002175A" w:rsidP="006F07EF">
      <w:pPr>
        <w:spacing w:line="360" w:lineRule="auto"/>
        <w:rPr>
          <w:rFonts w:ascii="Arial" w:hAnsi="Arial" w:cs="Arial"/>
          <w:sz w:val="22"/>
          <w:szCs w:val="22"/>
        </w:rPr>
      </w:pPr>
      <w:r w:rsidRPr="001B05B1">
        <w:rPr>
          <w:rFonts w:ascii="Arial" w:hAnsi="Arial" w:cs="Arial"/>
          <w:sz w:val="22"/>
          <w:szCs w:val="22"/>
        </w:rPr>
        <w:t>Im</w:t>
      </w:r>
      <w:r w:rsidR="000156D9" w:rsidRPr="001B05B1">
        <w:rPr>
          <w:rFonts w:ascii="Arial" w:hAnsi="Arial" w:cs="Arial"/>
          <w:sz w:val="22"/>
          <w:szCs w:val="22"/>
        </w:rPr>
        <w:t xml:space="preserve"> großen Angebot bei den </w:t>
      </w:r>
      <w:proofErr w:type="spellStart"/>
      <w:r w:rsidR="000156D9" w:rsidRPr="001B05B1">
        <w:rPr>
          <w:rFonts w:ascii="Arial" w:hAnsi="Arial" w:cs="Arial"/>
          <w:sz w:val="22"/>
          <w:szCs w:val="22"/>
        </w:rPr>
        <w:t>Auftrennsägen</w:t>
      </w:r>
      <w:proofErr w:type="spellEnd"/>
      <w:r w:rsidR="000156D9" w:rsidRPr="001B05B1">
        <w:rPr>
          <w:rFonts w:ascii="Arial" w:hAnsi="Arial" w:cs="Arial"/>
          <w:sz w:val="22"/>
          <w:szCs w:val="22"/>
        </w:rPr>
        <w:t xml:space="preserve"> </w:t>
      </w:r>
      <w:r w:rsidRPr="001B05B1">
        <w:rPr>
          <w:rFonts w:ascii="Arial" w:hAnsi="Arial" w:cs="Arial"/>
          <w:sz w:val="22"/>
          <w:szCs w:val="22"/>
        </w:rPr>
        <w:t>sind derzeit</w:t>
      </w:r>
      <w:r w:rsidR="000156D9" w:rsidRPr="001B05B1">
        <w:rPr>
          <w:rFonts w:ascii="Arial" w:hAnsi="Arial" w:cs="Arial"/>
          <w:sz w:val="22"/>
          <w:szCs w:val="22"/>
        </w:rPr>
        <w:t xml:space="preserve"> </w:t>
      </w:r>
      <w:r w:rsidR="00C43A0E" w:rsidRPr="001B05B1">
        <w:rPr>
          <w:rFonts w:ascii="Arial" w:hAnsi="Arial" w:cs="Arial"/>
          <w:sz w:val="22"/>
          <w:szCs w:val="22"/>
        </w:rPr>
        <w:t>die Längskrei</w:t>
      </w:r>
      <w:r w:rsidR="00C43A0E" w:rsidRPr="001B05B1">
        <w:rPr>
          <w:rFonts w:ascii="Arial" w:hAnsi="Arial" w:cs="Arial"/>
          <w:sz w:val="22"/>
          <w:szCs w:val="22"/>
        </w:rPr>
        <w:t>s</w:t>
      </w:r>
      <w:r w:rsidR="00C43A0E" w:rsidRPr="001B05B1">
        <w:rPr>
          <w:rFonts w:ascii="Arial" w:hAnsi="Arial" w:cs="Arial"/>
          <w:sz w:val="22"/>
          <w:szCs w:val="22"/>
        </w:rPr>
        <w:t xml:space="preserve">säge </w:t>
      </w:r>
      <w:proofErr w:type="spellStart"/>
      <w:r w:rsidR="0080740E" w:rsidRPr="001B05B1">
        <w:rPr>
          <w:rFonts w:ascii="Arial" w:hAnsi="Arial" w:cs="Arial"/>
          <w:b/>
          <w:sz w:val="22"/>
          <w:szCs w:val="22"/>
        </w:rPr>
        <w:t>FlexiR</w:t>
      </w:r>
      <w:r w:rsidR="00C43A0E" w:rsidRPr="001B05B1">
        <w:rPr>
          <w:rFonts w:ascii="Arial" w:hAnsi="Arial" w:cs="Arial"/>
          <w:b/>
          <w:sz w:val="22"/>
          <w:szCs w:val="22"/>
        </w:rPr>
        <w:t>ip</w:t>
      </w:r>
      <w:proofErr w:type="spellEnd"/>
      <w:r w:rsidR="00C43A0E" w:rsidRPr="001B05B1">
        <w:rPr>
          <w:rFonts w:ascii="Arial" w:hAnsi="Arial" w:cs="Arial"/>
          <w:sz w:val="22"/>
          <w:szCs w:val="22"/>
        </w:rPr>
        <w:t xml:space="preserve"> mit dem neuen EasyStop sowie die Vielblattkreissägen </w:t>
      </w:r>
      <w:proofErr w:type="spellStart"/>
      <w:r w:rsidR="00EB54E4" w:rsidRPr="001B05B1">
        <w:rPr>
          <w:rFonts w:ascii="Arial" w:hAnsi="Arial" w:cs="Arial"/>
          <w:b/>
          <w:sz w:val="22"/>
          <w:szCs w:val="22"/>
        </w:rPr>
        <w:t>Uni</w:t>
      </w:r>
      <w:r w:rsidR="00C43A0E" w:rsidRPr="001B05B1">
        <w:rPr>
          <w:rFonts w:ascii="Arial" w:hAnsi="Arial" w:cs="Arial"/>
          <w:b/>
          <w:sz w:val="22"/>
          <w:szCs w:val="22"/>
        </w:rPr>
        <w:t>Rip</w:t>
      </w:r>
      <w:proofErr w:type="spellEnd"/>
      <w:r w:rsidR="00C43A0E" w:rsidRPr="001B05B1">
        <w:rPr>
          <w:rFonts w:ascii="Arial" w:hAnsi="Arial" w:cs="Arial"/>
          <w:b/>
          <w:sz w:val="22"/>
          <w:szCs w:val="22"/>
        </w:rPr>
        <w:t xml:space="preserve"> und die </w:t>
      </w:r>
      <w:proofErr w:type="spellStart"/>
      <w:r w:rsidR="00EB54E4" w:rsidRPr="001B05B1">
        <w:rPr>
          <w:rFonts w:ascii="Arial" w:hAnsi="Arial" w:cs="Arial"/>
          <w:b/>
          <w:sz w:val="22"/>
          <w:szCs w:val="22"/>
        </w:rPr>
        <w:t>Vario</w:t>
      </w:r>
      <w:r w:rsidR="00C43A0E" w:rsidRPr="001B05B1">
        <w:rPr>
          <w:rFonts w:ascii="Arial" w:hAnsi="Arial" w:cs="Arial"/>
          <w:b/>
          <w:sz w:val="22"/>
          <w:szCs w:val="22"/>
        </w:rPr>
        <w:t>Rip</w:t>
      </w:r>
      <w:proofErr w:type="spellEnd"/>
      <w:r w:rsidRPr="001B05B1">
        <w:rPr>
          <w:rFonts w:ascii="Arial" w:hAnsi="Arial" w:cs="Arial"/>
          <w:b/>
          <w:sz w:val="22"/>
          <w:szCs w:val="22"/>
        </w:rPr>
        <w:t xml:space="preserve"> </w:t>
      </w:r>
      <w:r w:rsidRPr="001B05B1">
        <w:rPr>
          <w:rFonts w:ascii="Arial" w:hAnsi="Arial" w:cs="Arial"/>
          <w:sz w:val="22"/>
          <w:szCs w:val="22"/>
        </w:rPr>
        <w:t>besonders gefragt</w:t>
      </w:r>
      <w:r w:rsidR="00C43A0E" w:rsidRPr="001B05B1">
        <w:rPr>
          <w:rFonts w:ascii="Arial" w:hAnsi="Arial" w:cs="Arial"/>
          <w:sz w:val="22"/>
          <w:szCs w:val="22"/>
        </w:rPr>
        <w:t>. Letztere ist mit der innov</w:t>
      </w:r>
      <w:r w:rsidR="00C43A0E" w:rsidRPr="001B05B1">
        <w:rPr>
          <w:rFonts w:ascii="Arial" w:hAnsi="Arial" w:cs="Arial"/>
          <w:sz w:val="22"/>
          <w:szCs w:val="22"/>
        </w:rPr>
        <w:t>a</w:t>
      </w:r>
      <w:r w:rsidR="00C43A0E" w:rsidRPr="001B05B1">
        <w:rPr>
          <w:rFonts w:ascii="Arial" w:hAnsi="Arial" w:cs="Arial"/>
          <w:sz w:val="22"/>
          <w:szCs w:val="22"/>
        </w:rPr>
        <w:t>tiven Breitenoptimierung RipAssist Pro ausgestattet. Das Programm vermisst bei besäumter Ware automatisch die Brettbreite. Die Software selbst wurde auch erweitert und kann jetzt unter anderem Kombinati</w:t>
      </w:r>
      <w:r w:rsidR="00C43A0E" w:rsidRPr="001B05B1">
        <w:rPr>
          <w:rFonts w:ascii="Arial" w:hAnsi="Arial" w:cs="Arial"/>
          <w:sz w:val="22"/>
          <w:szCs w:val="22"/>
        </w:rPr>
        <w:t>o</w:t>
      </w:r>
      <w:r w:rsidR="00C43A0E" w:rsidRPr="001B05B1">
        <w:rPr>
          <w:rFonts w:ascii="Arial" w:hAnsi="Arial" w:cs="Arial"/>
          <w:sz w:val="22"/>
          <w:szCs w:val="22"/>
        </w:rPr>
        <w:t>nen aus Festeinhang (mehrere feste Sägeblätter) und verstellbaren S</w:t>
      </w:r>
      <w:r w:rsidR="00C43A0E" w:rsidRPr="001B05B1">
        <w:rPr>
          <w:rFonts w:ascii="Arial" w:hAnsi="Arial" w:cs="Arial"/>
          <w:sz w:val="22"/>
          <w:szCs w:val="22"/>
        </w:rPr>
        <w:t>ä</w:t>
      </w:r>
      <w:r w:rsidR="00C43A0E" w:rsidRPr="001B05B1">
        <w:rPr>
          <w:rFonts w:ascii="Arial" w:hAnsi="Arial" w:cs="Arial"/>
          <w:sz w:val="22"/>
          <w:szCs w:val="22"/>
        </w:rPr>
        <w:t xml:space="preserve">geblättern optimieren. </w:t>
      </w:r>
      <w:r w:rsidRPr="001B05B1">
        <w:rPr>
          <w:rFonts w:ascii="Arial" w:hAnsi="Arial" w:cs="Arial"/>
          <w:sz w:val="22"/>
          <w:szCs w:val="22"/>
        </w:rPr>
        <w:t>Am oberen Ende der Leistungsskala st</w:t>
      </w:r>
      <w:r w:rsidR="00B9610E" w:rsidRPr="001B05B1">
        <w:rPr>
          <w:rFonts w:ascii="Arial" w:hAnsi="Arial" w:cs="Arial"/>
          <w:sz w:val="22"/>
          <w:szCs w:val="22"/>
        </w:rPr>
        <w:t>e</w:t>
      </w:r>
      <w:r w:rsidRPr="001B05B1">
        <w:rPr>
          <w:rFonts w:ascii="Arial" w:hAnsi="Arial" w:cs="Arial"/>
          <w:sz w:val="22"/>
          <w:szCs w:val="22"/>
        </w:rPr>
        <w:t>ht</w:t>
      </w:r>
      <w:r w:rsidR="00C43A0E" w:rsidRPr="001B05B1">
        <w:rPr>
          <w:rFonts w:ascii="Arial" w:hAnsi="Arial" w:cs="Arial"/>
          <w:sz w:val="22"/>
          <w:szCs w:val="22"/>
        </w:rPr>
        <w:t xml:space="preserve"> </w:t>
      </w:r>
      <w:r w:rsidR="00910796" w:rsidRPr="001B05B1">
        <w:rPr>
          <w:rFonts w:ascii="Arial" w:hAnsi="Arial" w:cs="Arial"/>
          <w:sz w:val="22"/>
          <w:szCs w:val="22"/>
        </w:rPr>
        <w:t xml:space="preserve">die Bandsäge </w:t>
      </w:r>
      <w:r w:rsidR="00910796" w:rsidRPr="001B05B1">
        <w:rPr>
          <w:rFonts w:ascii="Arial" w:hAnsi="Arial" w:cs="Arial"/>
          <w:b/>
          <w:sz w:val="22"/>
          <w:szCs w:val="22"/>
        </w:rPr>
        <w:t>BKS</w:t>
      </w:r>
      <w:r w:rsidR="004336D5" w:rsidRPr="001B05B1">
        <w:rPr>
          <w:rFonts w:ascii="Arial" w:hAnsi="Arial" w:cs="Arial"/>
          <w:sz w:val="22"/>
          <w:szCs w:val="22"/>
        </w:rPr>
        <w:t xml:space="preserve"> mit nochmals verbessertem Bedienkomfort.</w:t>
      </w:r>
    </w:p>
    <w:p w:rsidR="006F07EF" w:rsidRPr="001B05B1" w:rsidRDefault="006F07EF" w:rsidP="006F07EF">
      <w:pPr>
        <w:rPr>
          <w:rFonts w:ascii="Arial" w:hAnsi="Arial" w:cs="Arial"/>
          <w:sz w:val="14"/>
          <w:szCs w:val="14"/>
        </w:rPr>
      </w:pPr>
    </w:p>
    <w:p w:rsidR="0002175A" w:rsidRPr="001B05B1" w:rsidRDefault="0002175A" w:rsidP="00D835FF">
      <w:pPr>
        <w:spacing w:line="360" w:lineRule="auto"/>
        <w:rPr>
          <w:rFonts w:ascii="Arial" w:hAnsi="Arial" w:cs="Arial"/>
          <w:b/>
          <w:sz w:val="22"/>
          <w:szCs w:val="22"/>
        </w:rPr>
      </w:pPr>
    </w:p>
    <w:p w:rsidR="00D835FF" w:rsidRPr="001B05B1" w:rsidRDefault="00D835FF" w:rsidP="00D835FF">
      <w:pPr>
        <w:spacing w:line="360" w:lineRule="auto"/>
        <w:rPr>
          <w:rFonts w:ascii="Arial" w:hAnsi="Arial" w:cs="Arial"/>
          <w:b/>
          <w:sz w:val="22"/>
          <w:szCs w:val="22"/>
        </w:rPr>
      </w:pPr>
      <w:r w:rsidRPr="001B05B1">
        <w:rPr>
          <w:rFonts w:ascii="Arial" w:hAnsi="Arial" w:cs="Arial"/>
          <w:b/>
          <w:sz w:val="22"/>
          <w:szCs w:val="22"/>
        </w:rPr>
        <w:t>Keilzinken: Holzeinsparung und Produktivität im Fokus</w:t>
      </w:r>
    </w:p>
    <w:p w:rsidR="00D835FF" w:rsidRPr="001B05B1" w:rsidRDefault="00D835FF" w:rsidP="00D835FF">
      <w:pPr>
        <w:spacing w:line="360" w:lineRule="auto"/>
        <w:rPr>
          <w:rFonts w:ascii="Arial" w:hAnsi="Arial" w:cs="Arial"/>
          <w:sz w:val="22"/>
          <w:szCs w:val="22"/>
        </w:rPr>
      </w:pPr>
      <w:r w:rsidRPr="001B05B1">
        <w:rPr>
          <w:rFonts w:ascii="Arial" w:hAnsi="Arial" w:cs="Arial"/>
          <w:sz w:val="22"/>
          <w:szCs w:val="22"/>
        </w:rPr>
        <w:t xml:space="preserve">Die Weinig </w:t>
      </w:r>
      <w:r w:rsidR="00006F3F" w:rsidRPr="001B05B1">
        <w:rPr>
          <w:rFonts w:ascii="Arial" w:hAnsi="Arial" w:cs="Arial"/>
          <w:sz w:val="22"/>
          <w:szCs w:val="22"/>
        </w:rPr>
        <w:t>Keilz</w:t>
      </w:r>
      <w:r w:rsidR="0002175A" w:rsidRPr="001B05B1">
        <w:rPr>
          <w:rFonts w:ascii="Arial" w:hAnsi="Arial" w:cs="Arial"/>
          <w:sz w:val="22"/>
          <w:szCs w:val="22"/>
        </w:rPr>
        <w:t>inken-Programm wartet mit</w:t>
      </w:r>
      <w:r w:rsidRPr="001B05B1">
        <w:rPr>
          <w:rFonts w:ascii="Arial" w:hAnsi="Arial" w:cs="Arial"/>
          <w:sz w:val="22"/>
          <w:szCs w:val="22"/>
        </w:rPr>
        <w:t xml:space="preserve"> vielen Innovationen</w:t>
      </w:r>
      <w:r w:rsidR="0002175A" w:rsidRPr="001B05B1">
        <w:rPr>
          <w:rFonts w:ascii="Arial" w:hAnsi="Arial" w:cs="Arial"/>
          <w:sz w:val="22"/>
          <w:szCs w:val="22"/>
        </w:rPr>
        <w:t xml:space="preserve"> auf.</w:t>
      </w:r>
      <w:r w:rsidRPr="001B05B1">
        <w:rPr>
          <w:rFonts w:ascii="Arial" w:hAnsi="Arial" w:cs="Arial"/>
          <w:sz w:val="22"/>
          <w:szCs w:val="22"/>
        </w:rPr>
        <w:t xml:space="preserve"> Die Spanne reicht vom neuen Leimauftrags-Erkennungssy</w:t>
      </w:r>
      <w:r w:rsidR="00044AA7" w:rsidRPr="001B05B1">
        <w:rPr>
          <w:rFonts w:ascii="Arial" w:hAnsi="Arial" w:cs="Arial"/>
          <w:sz w:val="22"/>
          <w:szCs w:val="22"/>
        </w:rPr>
        <w:t>s</w:t>
      </w:r>
      <w:r w:rsidRPr="001B05B1">
        <w:rPr>
          <w:rFonts w:ascii="Arial" w:hAnsi="Arial" w:cs="Arial"/>
          <w:sz w:val="22"/>
          <w:szCs w:val="22"/>
        </w:rPr>
        <w:t xml:space="preserve">tem </w:t>
      </w:r>
      <w:r w:rsidRPr="001B05B1">
        <w:rPr>
          <w:rFonts w:ascii="Arial" w:hAnsi="Arial" w:cs="Arial"/>
          <w:b/>
          <w:sz w:val="22"/>
          <w:szCs w:val="22"/>
        </w:rPr>
        <w:t>GlueEye Vision</w:t>
      </w:r>
      <w:r w:rsidRPr="001B05B1">
        <w:rPr>
          <w:rFonts w:ascii="Arial" w:hAnsi="Arial" w:cs="Arial"/>
          <w:sz w:val="22"/>
          <w:szCs w:val="22"/>
        </w:rPr>
        <w:t xml:space="preserve"> für Flachzinkenanlagen mit </w:t>
      </w:r>
      <w:r w:rsidR="00D0285A" w:rsidRPr="001B05B1">
        <w:rPr>
          <w:rFonts w:ascii="Arial" w:hAnsi="Arial" w:cs="Arial"/>
          <w:sz w:val="22"/>
          <w:szCs w:val="22"/>
        </w:rPr>
        <w:t xml:space="preserve">optischer </w:t>
      </w:r>
      <w:r w:rsidR="004839B6" w:rsidRPr="001B05B1">
        <w:rPr>
          <w:rFonts w:ascii="Arial" w:hAnsi="Arial" w:cs="Arial"/>
          <w:sz w:val="22"/>
          <w:szCs w:val="22"/>
        </w:rPr>
        <w:t>Wiedergabe</w:t>
      </w:r>
      <w:r w:rsidR="00D0285A" w:rsidRPr="001B05B1">
        <w:rPr>
          <w:rFonts w:ascii="Arial" w:hAnsi="Arial" w:cs="Arial"/>
          <w:sz w:val="22"/>
          <w:szCs w:val="22"/>
        </w:rPr>
        <w:t xml:space="preserve"> der Bearbe</w:t>
      </w:r>
      <w:r w:rsidR="00D0285A" w:rsidRPr="001B05B1">
        <w:rPr>
          <w:rFonts w:ascii="Arial" w:hAnsi="Arial" w:cs="Arial"/>
          <w:sz w:val="22"/>
          <w:szCs w:val="22"/>
        </w:rPr>
        <w:t>i</w:t>
      </w:r>
      <w:r w:rsidR="00D0285A" w:rsidRPr="001B05B1">
        <w:rPr>
          <w:rFonts w:ascii="Arial" w:hAnsi="Arial" w:cs="Arial"/>
          <w:sz w:val="22"/>
          <w:szCs w:val="22"/>
        </w:rPr>
        <w:t>tungssituation</w:t>
      </w:r>
      <w:r w:rsidRPr="001B05B1">
        <w:rPr>
          <w:rFonts w:ascii="Arial" w:hAnsi="Arial" w:cs="Arial"/>
          <w:sz w:val="22"/>
          <w:szCs w:val="22"/>
        </w:rPr>
        <w:t xml:space="preserve"> </w:t>
      </w:r>
      <w:r w:rsidR="004839B6" w:rsidRPr="001B05B1">
        <w:rPr>
          <w:rFonts w:ascii="Arial" w:hAnsi="Arial" w:cs="Arial"/>
          <w:sz w:val="22"/>
          <w:szCs w:val="22"/>
        </w:rPr>
        <w:t xml:space="preserve">auf dem Bildschirm </w:t>
      </w:r>
      <w:r w:rsidRPr="001B05B1">
        <w:rPr>
          <w:rFonts w:ascii="Arial" w:hAnsi="Arial" w:cs="Arial"/>
          <w:sz w:val="22"/>
          <w:szCs w:val="22"/>
        </w:rPr>
        <w:t>bis zu</w:t>
      </w:r>
      <w:r w:rsidR="00B9610E" w:rsidRPr="001B05B1">
        <w:rPr>
          <w:rFonts w:ascii="Arial" w:hAnsi="Arial" w:cs="Arial"/>
          <w:sz w:val="22"/>
          <w:szCs w:val="22"/>
        </w:rPr>
        <w:t>r</w:t>
      </w:r>
      <w:r w:rsidRPr="001B05B1">
        <w:rPr>
          <w:rFonts w:ascii="Arial" w:hAnsi="Arial" w:cs="Arial"/>
          <w:sz w:val="22"/>
          <w:szCs w:val="22"/>
        </w:rPr>
        <w:t xml:space="preserve"> neuen automatischen Wer</w:t>
      </w:r>
      <w:r w:rsidRPr="001B05B1">
        <w:rPr>
          <w:rFonts w:ascii="Arial" w:hAnsi="Arial" w:cs="Arial"/>
          <w:sz w:val="22"/>
          <w:szCs w:val="22"/>
        </w:rPr>
        <w:t>k</w:t>
      </w:r>
      <w:r w:rsidRPr="001B05B1">
        <w:rPr>
          <w:rFonts w:ascii="Arial" w:hAnsi="Arial" w:cs="Arial"/>
          <w:sz w:val="22"/>
          <w:szCs w:val="22"/>
        </w:rPr>
        <w:t xml:space="preserve">zeugverschleißerkennung für die Paketkeilzinkenanlagen. Den </w:t>
      </w:r>
      <w:r w:rsidRPr="001B05B1">
        <w:rPr>
          <w:rFonts w:ascii="Arial" w:hAnsi="Arial" w:cs="Arial"/>
          <w:b/>
          <w:sz w:val="22"/>
          <w:szCs w:val="22"/>
        </w:rPr>
        <w:t>Trims</w:t>
      </w:r>
      <w:r w:rsidRPr="001B05B1">
        <w:rPr>
          <w:rFonts w:ascii="Arial" w:hAnsi="Arial" w:cs="Arial"/>
          <w:b/>
          <w:sz w:val="22"/>
          <w:szCs w:val="22"/>
        </w:rPr>
        <w:t>a</w:t>
      </w:r>
      <w:r w:rsidRPr="001B05B1">
        <w:rPr>
          <w:rFonts w:ascii="Arial" w:hAnsi="Arial" w:cs="Arial"/>
          <w:b/>
          <w:sz w:val="22"/>
          <w:szCs w:val="22"/>
        </w:rPr>
        <w:t>ver</w:t>
      </w:r>
      <w:r w:rsidRPr="001B05B1">
        <w:rPr>
          <w:rFonts w:ascii="Arial" w:hAnsi="Arial" w:cs="Arial"/>
          <w:sz w:val="22"/>
          <w:szCs w:val="22"/>
        </w:rPr>
        <w:t>, der das Zerspanmaß deutlich reduziert und bisher schon bei Flac</w:t>
      </w:r>
      <w:r w:rsidRPr="001B05B1">
        <w:rPr>
          <w:rFonts w:ascii="Arial" w:hAnsi="Arial" w:cs="Arial"/>
          <w:sz w:val="22"/>
          <w:szCs w:val="22"/>
        </w:rPr>
        <w:t>h</w:t>
      </w:r>
      <w:r w:rsidRPr="001B05B1">
        <w:rPr>
          <w:rFonts w:ascii="Arial" w:hAnsi="Arial" w:cs="Arial"/>
          <w:sz w:val="22"/>
          <w:szCs w:val="22"/>
        </w:rPr>
        <w:t>zinkenanlagen für Holzeinsparung sorgte,  gibt es jetzt auch für Pake</w:t>
      </w:r>
      <w:r w:rsidRPr="001B05B1">
        <w:rPr>
          <w:rFonts w:ascii="Arial" w:hAnsi="Arial" w:cs="Arial"/>
          <w:sz w:val="22"/>
          <w:szCs w:val="22"/>
        </w:rPr>
        <w:t>t</w:t>
      </w:r>
      <w:r w:rsidRPr="001B05B1">
        <w:rPr>
          <w:rFonts w:ascii="Arial" w:hAnsi="Arial" w:cs="Arial"/>
          <w:sz w:val="22"/>
          <w:szCs w:val="22"/>
        </w:rPr>
        <w:t xml:space="preserve">keilzinkenanlagen. Darüber hinaus </w:t>
      </w:r>
      <w:r w:rsidR="00B9610E" w:rsidRPr="001B05B1">
        <w:rPr>
          <w:rFonts w:ascii="Arial" w:hAnsi="Arial" w:cs="Arial"/>
          <w:sz w:val="22"/>
          <w:szCs w:val="22"/>
        </w:rPr>
        <w:t>bieten</w:t>
      </w:r>
      <w:r w:rsidRPr="001B05B1">
        <w:rPr>
          <w:rFonts w:ascii="Arial" w:hAnsi="Arial" w:cs="Arial"/>
          <w:sz w:val="22"/>
          <w:szCs w:val="22"/>
        </w:rPr>
        <w:t xml:space="preserve"> die Stirnseitenpressen </w:t>
      </w:r>
      <w:r w:rsidR="00B9610E" w:rsidRPr="001B05B1">
        <w:rPr>
          <w:rFonts w:ascii="Arial" w:hAnsi="Arial" w:cs="Arial"/>
          <w:sz w:val="22"/>
          <w:szCs w:val="22"/>
        </w:rPr>
        <w:t xml:space="preserve">jetzt </w:t>
      </w:r>
      <w:r w:rsidRPr="001B05B1">
        <w:rPr>
          <w:rFonts w:ascii="Arial" w:hAnsi="Arial" w:cs="Arial"/>
          <w:sz w:val="22"/>
          <w:szCs w:val="22"/>
        </w:rPr>
        <w:t xml:space="preserve">eine </w:t>
      </w:r>
      <w:r w:rsidRPr="001B05B1">
        <w:rPr>
          <w:rFonts w:ascii="Arial" w:hAnsi="Arial" w:cs="Arial"/>
          <w:b/>
          <w:sz w:val="22"/>
          <w:szCs w:val="22"/>
        </w:rPr>
        <w:t>Leistungs</w:t>
      </w:r>
      <w:r w:rsidR="00B9610E" w:rsidRPr="001B05B1">
        <w:rPr>
          <w:rFonts w:ascii="Arial" w:hAnsi="Arial" w:cs="Arial"/>
          <w:b/>
          <w:sz w:val="22"/>
          <w:szCs w:val="22"/>
        </w:rPr>
        <w:t>steigerung</w:t>
      </w:r>
      <w:r w:rsidRPr="001B05B1">
        <w:rPr>
          <w:rFonts w:ascii="Arial" w:hAnsi="Arial" w:cs="Arial"/>
          <w:b/>
          <w:sz w:val="22"/>
          <w:szCs w:val="22"/>
        </w:rPr>
        <w:t xml:space="preserve"> von über 20%</w:t>
      </w:r>
      <w:r w:rsidRPr="001B05B1">
        <w:rPr>
          <w:rFonts w:ascii="Arial" w:hAnsi="Arial" w:cs="Arial"/>
          <w:sz w:val="22"/>
          <w:szCs w:val="22"/>
        </w:rPr>
        <w:t xml:space="preserve">. Die neue Generation der Conti-Pressen </w:t>
      </w:r>
      <w:r w:rsidR="0002175A" w:rsidRPr="001B05B1">
        <w:rPr>
          <w:rFonts w:ascii="Arial" w:hAnsi="Arial" w:cs="Arial"/>
          <w:sz w:val="22"/>
          <w:szCs w:val="22"/>
        </w:rPr>
        <w:t>ermöglicht</w:t>
      </w:r>
      <w:r w:rsidRPr="001B05B1">
        <w:rPr>
          <w:rFonts w:ascii="Arial" w:hAnsi="Arial" w:cs="Arial"/>
          <w:sz w:val="22"/>
          <w:szCs w:val="22"/>
        </w:rPr>
        <w:t xml:space="preserve"> bis zu 15 Presstakte à 6,1 m.</w:t>
      </w:r>
    </w:p>
    <w:p w:rsidR="00C7432C" w:rsidRPr="001B05B1" w:rsidRDefault="00C7432C" w:rsidP="00C7432C">
      <w:pPr>
        <w:autoSpaceDE w:val="0"/>
        <w:autoSpaceDN w:val="0"/>
        <w:adjustRightInd w:val="0"/>
        <w:spacing w:line="360" w:lineRule="auto"/>
      </w:pPr>
    </w:p>
    <w:p w:rsidR="00AB2F1E" w:rsidRPr="001B05B1" w:rsidRDefault="00AB2F1E" w:rsidP="00EB35D4">
      <w:pPr>
        <w:pStyle w:val="Flietext"/>
        <w:spacing w:line="360" w:lineRule="auto"/>
        <w:rPr>
          <w:rFonts w:ascii="Arial" w:eastAsia="Calibri" w:hAnsi="Arial" w:cs="Arial"/>
          <w:b/>
          <w:color w:val="auto"/>
          <w:sz w:val="22"/>
          <w:szCs w:val="22"/>
        </w:rPr>
      </w:pPr>
      <w:r w:rsidRPr="001B05B1">
        <w:rPr>
          <w:rFonts w:ascii="Arial" w:eastAsia="Calibri" w:hAnsi="Arial" w:cs="Arial"/>
          <w:b/>
          <w:color w:val="auto"/>
          <w:sz w:val="22"/>
          <w:szCs w:val="22"/>
        </w:rPr>
        <w:t>Holzwerkstoffbearbeitung: Weinig Gruppe im Vormarsch</w:t>
      </w:r>
    </w:p>
    <w:p w:rsidR="000761D8" w:rsidRPr="001B05B1" w:rsidRDefault="000761D8" w:rsidP="00EB35D4">
      <w:pPr>
        <w:pStyle w:val="Flietext"/>
        <w:spacing w:line="360" w:lineRule="auto"/>
        <w:rPr>
          <w:rFonts w:ascii="Arial" w:eastAsia="Calibri" w:hAnsi="Arial" w:cs="Arial"/>
          <w:color w:val="auto"/>
          <w:sz w:val="22"/>
          <w:szCs w:val="22"/>
        </w:rPr>
      </w:pPr>
      <w:r w:rsidRPr="001B05B1">
        <w:rPr>
          <w:rFonts w:ascii="Arial" w:eastAsia="Calibri" w:hAnsi="Arial" w:cs="Arial"/>
          <w:color w:val="auto"/>
          <w:sz w:val="22"/>
          <w:szCs w:val="22"/>
        </w:rPr>
        <w:lastRenderedPageBreak/>
        <w:t xml:space="preserve">Der Stand der Weinig Gruppe bietet den Besuchern auch Gelegenheit, sich über die neuesten Weiterentwicklungen und Innovationen rund um das Thema Holz- und Plattenwerkstoffbearbeitung </w:t>
      </w:r>
      <w:r w:rsidR="00E0126B" w:rsidRPr="001B05B1">
        <w:rPr>
          <w:rFonts w:ascii="Arial" w:eastAsia="Calibri" w:hAnsi="Arial" w:cs="Arial"/>
          <w:color w:val="auto"/>
          <w:sz w:val="22"/>
          <w:szCs w:val="22"/>
        </w:rPr>
        <w:t xml:space="preserve">zu informieren. Holz-Her ist </w:t>
      </w:r>
      <w:r w:rsidRPr="001B05B1">
        <w:rPr>
          <w:rFonts w:ascii="Arial" w:eastAsia="Calibri" w:hAnsi="Arial" w:cs="Arial"/>
          <w:color w:val="auto"/>
          <w:sz w:val="22"/>
          <w:szCs w:val="22"/>
        </w:rPr>
        <w:t>in den Bereichen der Kantenanleimmaschinen, Druckbalkens</w:t>
      </w:r>
      <w:r w:rsidRPr="001B05B1">
        <w:rPr>
          <w:rFonts w:ascii="Arial" w:eastAsia="Calibri" w:hAnsi="Arial" w:cs="Arial"/>
          <w:color w:val="auto"/>
          <w:sz w:val="22"/>
          <w:szCs w:val="22"/>
        </w:rPr>
        <w:t>ä</w:t>
      </w:r>
      <w:r w:rsidRPr="001B05B1">
        <w:rPr>
          <w:rFonts w:ascii="Arial" w:eastAsia="Calibri" w:hAnsi="Arial" w:cs="Arial"/>
          <w:color w:val="auto"/>
          <w:sz w:val="22"/>
          <w:szCs w:val="22"/>
        </w:rPr>
        <w:t xml:space="preserve">gen, vertikalen Plattensägen und CNC-Bearbeitungszentren </w:t>
      </w:r>
      <w:r w:rsidR="009064C5" w:rsidRPr="001B05B1">
        <w:rPr>
          <w:rFonts w:ascii="Arial" w:eastAsia="Calibri" w:hAnsi="Arial" w:cs="Arial"/>
          <w:color w:val="auto"/>
          <w:sz w:val="22"/>
          <w:szCs w:val="22"/>
        </w:rPr>
        <w:t>weltweit sehr erfolgreich</w:t>
      </w:r>
      <w:r w:rsidRPr="001B05B1">
        <w:rPr>
          <w:rFonts w:ascii="Arial" w:eastAsia="Calibri" w:hAnsi="Arial" w:cs="Arial"/>
          <w:color w:val="auto"/>
          <w:sz w:val="22"/>
          <w:szCs w:val="22"/>
        </w:rPr>
        <w:t>.</w:t>
      </w:r>
    </w:p>
    <w:p w:rsidR="000761D8" w:rsidRPr="001B05B1" w:rsidRDefault="000761D8" w:rsidP="000761D8">
      <w:pPr>
        <w:pStyle w:val="NurText"/>
        <w:tabs>
          <w:tab w:val="center" w:pos="3543"/>
        </w:tabs>
        <w:spacing w:line="360" w:lineRule="auto"/>
        <w:rPr>
          <w:rFonts w:ascii="Arial" w:hAnsi="Arial" w:cs="Arial"/>
          <w:b/>
        </w:rPr>
      </w:pPr>
    </w:p>
    <w:p w:rsidR="000761D8" w:rsidRPr="001B05B1" w:rsidRDefault="009140D1" w:rsidP="000761D8">
      <w:pPr>
        <w:pStyle w:val="NurText"/>
        <w:tabs>
          <w:tab w:val="center" w:pos="3543"/>
        </w:tabs>
        <w:spacing w:line="360" w:lineRule="auto"/>
        <w:rPr>
          <w:rFonts w:ascii="Arial" w:hAnsi="Arial" w:cs="Arial"/>
          <w:b/>
        </w:rPr>
      </w:pPr>
      <w:r w:rsidRPr="001B05B1">
        <w:rPr>
          <w:rFonts w:ascii="Arial" w:hAnsi="Arial" w:cs="Arial"/>
          <w:b/>
        </w:rPr>
        <w:t>Store-Master 5110: Intelligentes Plattenhandling</w:t>
      </w:r>
      <w:r w:rsidR="000761D8" w:rsidRPr="001B05B1">
        <w:rPr>
          <w:rFonts w:ascii="Arial" w:hAnsi="Arial" w:cs="Arial"/>
          <w:b/>
        </w:rPr>
        <w:tab/>
      </w:r>
    </w:p>
    <w:p w:rsidR="000761D8" w:rsidRPr="001B05B1" w:rsidRDefault="000761D8" w:rsidP="000761D8">
      <w:pPr>
        <w:pStyle w:val="NurText"/>
        <w:spacing w:line="360" w:lineRule="auto"/>
        <w:rPr>
          <w:rFonts w:ascii="Arial" w:hAnsi="Arial" w:cs="Arial"/>
        </w:rPr>
      </w:pPr>
      <w:r w:rsidRPr="001B05B1">
        <w:rPr>
          <w:rFonts w:ascii="Arial" w:hAnsi="Arial" w:cs="Arial"/>
        </w:rPr>
        <w:t xml:space="preserve">Mit dem Holz-Her Plattenlagersystem </w:t>
      </w:r>
      <w:r w:rsidRPr="001B05B1">
        <w:rPr>
          <w:rFonts w:ascii="Arial" w:hAnsi="Arial" w:cs="Arial"/>
          <w:b/>
        </w:rPr>
        <w:t>Store-Master 5110</w:t>
      </w:r>
      <w:r w:rsidRPr="001B05B1">
        <w:rPr>
          <w:rFonts w:ascii="Arial" w:hAnsi="Arial" w:cs="Arial"/>
        </w:rPr>
        <w:t xml:space="preserve"> sind erhebl</w:t>
      </w:r>
      <w:r w:rsidRPr="001B05B1">
        <w:rPr>
          <w:rFonts w:ascii="Arial" w:hAnsi="Arial" w:cs="Arial"/>
        </w:rPr>
        <w:t>i</w:t>
      </w:r>
      <w:r w:rsidRPr="001B05B1">
        <w:rPr>
          <w:rFonts w:ascii="Arial" w:hAnsi="Arial" w:cs="Arial"/>
        </w:rPr>
        <w:t xml:space="preserve">che Effizienzsteigerungen möglich. Die materialschonende </w:t>
      </w:r>
      <w:r w:rsidR="00EF5F92" w:rsidRPr="001B05B1">
        <w:rPr>
          <w:rFonts w:ascii="Arial" w:hAnsi="Arial" w:cs="Arial"/>
        </w:rPr>
        <w:t>L</w:t>
      </w:r>
      <w:r w:rsidRPr="001B05B1">
        <w:rPr>
          <w:rFonts w:ascii="Arial" w:hAnsi="Arial" w:cs="Arial"/>
        </w:rPr>
        <w:t>ösung r</w:t>
      </w:r>
      <w:r w:rsidRPr="001B05B1">
        <w:rPr>
          <w:rFonts w:ascii="Arial" w:hAnsi="Arial" w:cs="Arial"/>
        </w:rPr>
        <w:t>e</w:t>
      </w:r>
      <w:r w:rsidRPr="001B05B1">
        <w:rPr>
          <w:rFonts w:ascii="Arial" w:hAnsi="Arial" w:cs="Arial"/>
        </w:rPr>
        <w:t>duziert nicht nur die Handlingkosten</w:t>
      </w:r>
      <w:r w:rsidR="009140D1" w:rsidRPr="001B05B1">
        <w:rPr>
          <w:rFonts w:ascii="Arial" w:hAnsi="Arial" w:cs="Arial"/>
        </w:rPr>
        <w:t>,</w:t>
      </w:r>
      <w:r w:rsidRPr="001B05B1">
        <w:rPr>
          <w:rFonts w:ascii="Arial" w:hAnsi="Arial" w:cs="Arial"/>
        </w:rPr>
        <w:t xml:space="preserve"> sondern entlastet zugleich auch das wichtigste Gut eines jeden Unternehmens – die eigenen Fachkräfte. Jedes Holz-Her Plattenlagersystem ist exakt abgestimmt auf die einze</w:t>
      </w:r>
      <w:r w:rsidRPr="001B05B1">
        <w:rPr>
          <w:rFonts w:ascii="Arial" w:hAnsi="Arial" w:cs="Arial"/>
        </w:rPr>
        <w:t>l</w:t>
      </w:r>
      <w:r w:rsidRPr="001B05B1">
        <w:rPr>
          <w:rFonts w:ascii="Arial" w:hAnsi="Arial" w:cs="Arial"/>
        </w:rPr>
        <w:t xml:space="preserve">nen </w:t>
      </w:r>
      <w:r w:rsidR="00EF5F92" w:rsidRPr="001B05B1">
        <w:rPr>
          <w:rFonts w:ascii="Arial" w:hAnsi="Arial" w:cs="Arial"/>
        </w:rPr>
        <w:t>Kundenanforderungen.</w:t>
      </w:r>
    </w:p>
    <w:p w:rsidR="000761D8" w:rsidRPr="001B05B1" w:rsidRDefault="000761D8" w:rsidP="000761D8">
      <w:pPr>
        <w:pStyle w:val="NurText"/>
        <w:spacing w:line="360" w:lineRule="auto"/>
        <w:rPr>
          <w:rFonts w:ascii="Arial" w:hAnsi="Arial" w:cs="Arial"/>
        </w:rPr>
      </w:pPr>
    </w:p>
    <w:p w:rsidR="00AB2F1E" w:rsidRPr="001B05B1" w:rsidRDefault="000761D8" w:rsidP="000761D8">
      <w:pPr>
        <w:pStyle w:val="NurText"/>
        <w:spacing w:line="360" w:lineRule="auto"/>
        <w:rPr>
          <w:rFonts w:ascii="Arial" w:hAnsi="Arial" w:cs="Arial"/>
          <w:b/>
        </w:rPr>
      </w:pPr>
      <w:r w:rsidRPr="001B05B1">
        <w:rPr>
          <w:rFonts w:ascii="Arial" w:hAnsi="Arial" w:cs="Arial"/>
          <w:b/>
        </w:rPr>
        <w:t>Massivholzbearbeitung</w:t>
      </w:r>
      <w:r w:rsidR="00AB2F1E" w:rsidRPr="001B05B1">
        <w:rPr>
          <w:rFonts w:ascii="Arial" w:hAnsi="Arial" w:cs="Arial"/>
          <w:b/>
        </w:rPr>
        <w:t xml:space="preserve">: Kraftvolle 5-Achstechnik </w:t>
      </w:r>
    </w:p>
    <w:p w:rsidR="000761D8" w:rsidRPr="001B05B1" w:rsidRDefault="000761D8" w:rsidP="000761D8">
      <w:pPr>
        <w:pStyle w:val="NurText"/>
        <w:spacing w:line="360" w:lineRule="auto"/>
        <w:rPr>
          <w:rFonts w:ascii="Arial" w:hAnsi="Arial" w:cs="Arial"/>
        </w:rPr>
      </w:pPr>
      <w:r w:rsidRPr="001B05B1">
        <w:rPr>
          <w:rFonts w:ascii="Arial" w:hAnsi="Arial" w:cs="Arial"/>
        </w:rPr>
        <w:t>Gebaut für hohe Beanspruchung und mit hochwertigen Ausstattungsp</w:t>
      </w:r>
      <w:r w:rsidRPr="001B05B1">
        <w:rPr>
          <w:rFonts w:ascii="Arial" w:hAnsi="Arial" w:cs="Arial"/>
        </w:rPr>
        <w:t>a</w:t>
      </w:r>
      <w:r w:rsidRPr="001B05B1">
        <w:rPr>
          <w:rFonts w:ascii="Arial" w:hAnsi="Arial" w:cs="Arial"/>
        </w:rPr>
        <w:t xml:space="preserve">keten sind </w:t>
      </w:r>
      <w:r w:rsidR="009140D1" w:rsidRPr="001B05B1">
        <w:rPr>
          <w:rFonts w:ascii="Arial" w:hAnsi="Arial" w:cs="Arial"/>
        </w:rPr>
        <w:t>Holz-Her</w:t>
      </w:r>
      <w:r w:rsidRPr="001B05B1">
        <w:rPr>
          <w:rFonts w:ascii="Arial" w:hAnsi="Arial" w:cs="Arial"/>
        </w:rPr>
        <w:t xml:space="preserve"> 5-Achs-CNC-Maschinen ideal abgestimmt auf die Anwenderzielgruppen. Unterschiede finden sich vor allem in den Bea</w:t>
      </w:r>
      <w:r w:rsidRPr="001B05B1">
        <w:rPr>
          <w:rFonts w:ascii="Arial" w:hAnsi="Arial" w:cs="Arial"/>
        </w:rPr>
        <w:t>r</w:t>
      </w:r>
      <w:r w:rsidRPr="001B05B1">
        <w:rPr>
          <w:rFonts w:ascii="Arial" w:hAnsi="Arial" w:cs="Arial"/>
        </w:rPr>
        <w:t xml:space="preserve">beitungsmaßen. Der Konsolentisch der </w:t>
      </w:r>
      <w:r w:rsidRPr="001B05B1">
        <w:rPr>
          <w:rFonts w:ascii="Arial" w:hAnsi="Arial" w:cs="Arial"/>
          <w:b/>
        </w:rPr>
        <w:t>PRO-MASTER 7125</w:t>
      </w:r>
      <w:r w:rsidRPr="001B05B1">
        <w:rPr>
          <w:rFonts w:ascii="Arial" w:hAnsi="Arial" w:cs="Arial"/>
        </w:rPr>
        <w:t xml:space="preserve"> bietet B</w:t>
      </w:r>
      <w:r w:rsidRPr="001B05B1">
        <w:rPr>
          <w:rFonts w:ascii="Arial" w:hAnsi="Arial" w:cs="Arial"/>
        </w:rPr>
        <w:t>e</w:t>
      </w:r>
      <w:r w:rsidRPr="001B05B1">
        <w:rPr>
          <w:rFonts w:ascii="Arial" w:hAnsi="Arial" w:cs="Arial"/>
        </w:rPr>
        <w:t>arbeitungslängen in X von bis zu 5440 mm und kann Werkstücke bis 210 mm Höhe ab Oberkante der Vakuumsauger perfekt bearbeiten. Die PRO-MASTER 7225 für echte 300 mm Werkstückhöhe ist sogar bis 7220 mm Länge lieferbar. Damit wird auch die Bearbeitung langer Ba</w:t>
      </w:r>
      <w:r w:rsidRPr="001B05B1">
        <w:rPr>
          <w:rFonts w:ascii="Arial" w:hAnsi="Arial" w:cs="Arial"/>
        </w:rPr>
        <w:t>u</w:t>
      </w:r>
      <w:r w:rsidRPr="001B05B1">
        <w:rPr>
          <w:rFonts w:ascii="Arial" w:hAnsi="Arial" w:cs="Arial"/>
        </w:rPr>
        <w:t>teile für Treppen, Wintergärten etc. problemlos ermöglicht. Selbst große Türelemente lassen sich hocheffizient und mühelos im Pendelbetrieb abarbeiten.</w:t>
      </w:r>
    </w:p>
    <w:p w:rsidR="000761D8" w:rsidRPr="001B05B1" w:rsidRDefault="000761D8" w:rsidP="000761D8">
      <w:pPr>
        <w:pStyle w:val="NurText"/>
        <w:spacing w:line="360" w:lineRule="auto"/>
        <w:rPr>
          <w:rFonts w:ascii="Arial" w:hAnsi="Arial" w:cs="Arial"/>
          <w:b/>
        </w:rPr>
      </w:pPr>
    </w:p>
    <w:p w:rsidR="000761D8" w:rsidRPr="001B05B1" w:rsidRDefault="00AB2F1E" w:rsidP="000761D8">
      <w:pPr>
        <w:pStyle w:val="NurText"/>
        <w:spacing w:line="360" w:lineRule="auto"/>
        <w:rPr>
          <w:rFonts w:ascii="Arial" w:hAnsi="Arial" w:cs="Arial"/>
          <w:b/>
        </w:rPr>
      </w:pPr>
      <w:r w:rsidRPr="001B05B1">
        <w:rPr>
          <w:rFonts w:ascii="Arial" w:hAnsi="Arial" w:cs="Arial"/>
          <w:b/>
        </w:rPr>
        <w:t>CAD/CAM: Innovative 3D-Softwarelösungen</w:t>
      </w:r>
    </w:p>
    <w:p w:rsidR="000761D8" w:rsidRPr="001B05B1" w:rsidRDefault="000761D8" w:rsidP="000761D8">
      <w:pPr>
        <w:pStyle w:val="NurText"/>
        <w:spacing w:line="360" w:lineRule="auto"/>
        <w:rPr>
          <w:rFonts w:ascii="Arial" w:hAnsi="Arial" w:cs="Arial"/>
        </w:rPr>
      </w:pPr>
      <w:r w:rsidRPr="001B05B1">
        <w:rPr>
          <w:rFonts w:ascii="Arial" w:hAnsi="Arial" w:cs="Arial"/>
        </w:rPr>
        <w:t xml:space="preserve">Die Anforderungen moderner Betriebe an die Maschinensteuerung sind heute größer als je zuvor. Hierfür bietet Holz-Her mit der neuen </w:t>
      </w:r>
      <w:r w:rsidRPr="001B05B1">
        <w:rPr>
          <w:rFonts w:ascii="Arial" w:hAnsi="Arial" w:cs="Arial"/>
          <w:b/>
        </w:rPr>
        <w:t>3D-MASTER Software</w:t>
      </w:r>
      <w:r w:rsidRPr="001B05B1">
        <w:rPr>
          <w:rFonts w:ascii="Arial" w:hAnsi="Arial" w:cs="Arial"/>
        </w:rPr>
        <w:t xml:space="preserve"> eine universelle und innovative CAD/CAM-Lösung an, die speziell für die Anforderungen aus der Holz- und Kunststoffbea</w:t>
      </w:r>
      <w:r w:rsidRPr="001B05B1">
        <w:rPr>
          <w:rFonts w:ascii="Arial" w:hAnsi="Arial" w:cs="Arial"/>
        </w:rPr>
        <w:t>r</w:t>
      </w:r>
      <w:r w:rsidRPr="001B05B1">
        <w:rPr>
          <w:rFonts w:ascii="Arial" w:hAnsi="Arial" w:cs="Arial"/>
        </w:rPr>
        <w:t>beitung entwickelt wurde.</w:t>
      </w:r>
      <w:r w:rsidR="00962104" w:rsidRPr="001B05B1">
        <w:rPr>
          <w:rFonts w:ascii="Arial" w:hAnsi="Arial" w:cs="Arial"/>
        </w:rPr>
        <w:t xml:space="preserve"> </w:t>
      </w:r>
      <w:r w:rsidRPr="001B05B1">
        <w:rPr>
          <w:rFonts w:ascii="Arial" w:hAnsi="Arial" w:cs="Arial"/>
        </w:rPr>
        <w:t>Ähnlich sieht es bei der Anbindung intellige</w:t>
      </w:r>
      <w:r w:rsidRPr="001B05B1">
        <w:rPr>
          <w:rFonts w:ascii="Arial" w:hAnsi="Arial" w:cs="Arial"/>
        </w:rPr>
        <w:t>n</w:t>
      </w:r>
      <w:r w:rsidRPr="001B05B1">
        <w:rPr>
          <w:rFonts w:ascii="Arial" w:hAnsi="Arial" w:cs="Arial"/>
        </w:rPr>
        <w:lastRenderedPageBreak/>
        <w:t>ter Säge-Lager-Kombinationen aus. Mit einer voll integrierten Softwar</w:t>
      </w:r>
      <w:r w:rsidRPr="001B05B1">
        <w:rPr>
          <w:rFonts w:ascii="Arial" w:hAnsi="Arial" w:cs="Arial"/>
        </w:rPr>
        <w:t>e</w:t>
      </w:r>
      <w:r w:rsidRPr="001B05B1">
        <w:rPr>
          <w:rFonts w:ascii="Arial" w:hAnsi="Arial" w:cs="Arial"/>
        </w:rPr>
        <w:t>lösung überzeugt Holz-Her</w:t>
      </w:r>
      <w:r w:rsidR="00962104" w:rsidRPr="001B05B1">
        <w:rPr>
          <w:rFonts w:ascii="Arial" w:hAnsi="Arial" w:cs="Arial"/>
        </w:rPr>
        <w:t xml:space="preserve"> </w:t>
      </w:r>
      <w:r w:rsidRPr="001B05B1">
        <w:rPr>
          <w:rFonts w:ascii="Arial" w:hAnsi="Arial" w:cs="Arial"/>
        </w:rPr>
        <w:t xml:space="preserve">auch in diesem Bereich. </w:t>
      </w:r>
    </w:p>
    <w:p w:rsidR="000761D8" w:rsidRPr="001B05B1" w:rsidRDefault="000761D8" w:rsidP="000761D8">
      <w:pPr>
        <w:pStyle w:val="NurText"/>
        <w:spacing w:line="360" w:lineRule="auto"/>
        <w:rPr>
          <w:rFonts w:ascii="Arial" w:hAnsi="Arial" w:cs="Arial"/>
        </w:rPr>
      </w:pPr>
    </w:p>
    <w:p w:rsidR="000761D8" w:rsidRPr="001B05B1" w:rsidRDefault="000761D8" w:rsidP="000761D8">
      <w:pPr>
        <w:spacing w:line="360" w:lineRule="auto"/>
        <w:rPr>
          <w:rFonts w:ascii="Arial" w:hAnsi="Arial" w:cs="Arial"/>
          <w:b/>
          <w:sz w:val="22"/>
          <w:szCs w:val="22"/>
        </w:rPr>
      </w:pPr>
      <w:r w:rsidRPr="001B05B1">
        <w:rPr>
          <w:rFonts w:ascii="Arial" w:hAnsi="Arial" w:cs="Arial"/>
          <w:b/>
          <w:sz w:val="22"/>
          <w:szCs w:val="22"/>
        </w:rPr>
        <w:t>Plattenaufteilsäge</w:t>
      </w:r>
      <w:r w:rsidR="00AB2F1E" w:rsidRPr="001B05B1">
        <w:rPr>
          <w:rFonts w:ascii="Arial" w:hAnsi="Arial" w:cs="Arial"/>
          <w:b/>
          <w:sz w:val="22"/>
          <w:szCs w:val="22"/>
        </w:rPr>
        <w:t>n:</w:t>
      </w:r>
      <w:r w:rsidRPr="001B05B1">
        <w:rPr>
          <w:rFonts w:ascii="Arial" w:hAnsi="Arial" w:cs="Arial"/>
          <w:b/>
          <w:sz w:val="22"/>
          <w:szCs w:val="22"/>
        </w:rPr>
        <w:t xml:space="preserve"> </w:t>
      </w:r>
      <w:r w:rsidR="00AB2F1E" w:rsidRPr="001B05B1">
        <w:rPr>
          <w:rFonts w:ascii="Arial" w:hAnsi="Arial" w:cs="Arial"/>
          <w:b/>
          <w:sz w:val="22"/>
          <w:szCs w:val="22"/>
        </w:rPr>
        <w:t xml:space="preserve">Neue </w:t>
      </w:r>
      <w:r w:rsidRPr="001B05B1">
        <w:rPr>
          <w:rFonts w:ascii="Arial" w:hAnsi="Arial" w:cs="Arial"/>
          <w:b/>
          <w:sz w:val="22"/>
          <w:szCs w:val="22"/>
        </w:rPr>
        <w:t>TECTRA für hohen Materialdurchsatz</w:t>
      </w:r>
    </w:p>
    <w:p w:rsidR="00576BAF" w:rsidRPr="001B05B1" w:rsidRDefault="000761D8" w:rsidP="00974CCA">
      <w:pPr>
        <w:pStyle w:val="Flietext"/>
        <w:spacing w:line="360" w:lineRule="auto"/>
        <w:rPr>
          <w:rFonts w:ascii="Arial" w:hAnsi="Arial" w:cs="Arial"/>
          <w:color w:val="auto"/>
          <w:sz w:val="22"/>
          <w:szCs w:val="22"/>
        </w:rPr>
      </w:pPr>
      <w:r w:rsidRPr="001B05B1">
        <w:rPr>
          <w:rFonts w:ascii="Arial" w:hAnsi="Arial" w:cs="Arial"/>
          <w:color w:val="auto"/>
          <w:sz w:val="22"/>
          <w:szCs w:val="22"/>
        </w:rPr>
        <w:t xml:space="preserve">Mit den neuen Druckbalkensägen </w:t>
      </w:r>
      <w:r w:rsidRPr="001B05B1">
        <w:rPr>
          <w:rFonts w:ascii="Arial" w:hAnsi="Arial" w:cs="Arial"/>
          <w:b/>
          <w:color w:val="auto"/>
          <w:sz w:val="22"/>
          <w:szCs w:val="22"/>
        </w:rPr>
        <w:t>TECTRA 6120 Dynamic und Lift</w:t>
      </w:r>
      <w:r w:rsidRPr="001B05B1">
        <w:rPr>
          <w:rFonts w:ascii="Arial" w:hAnsi="Arial" w:cs="Arial"/>
          <w:color w:val="auto"/>
          <w:sz w:val="22"/>
          <w:szCs w:val="22"/>
        </w:rPr>
        <w:t xml:space="preserve"> erweitert </w:t>
      </w:r>
      <w:r w:rsidR="00EF5F92" w:rsidRPr="001B05B1">
        <w:rPr>
          <w:rFonts w:ascii="Arial" w:hAnsi="Arial" w:cs="Arial"/>
          <w:color w:val="auto"/>
          <w:sz w:val="22"/>
          <w:szCs w:val="22"/>
        </w:rPr>
        <w:t>Holz-Her</w:t>
      </w:r>
      <w:r w:rsidRPr="001B05B1">
        <w:rPr>
          <w:rFonts w:ascii="Arial" w:hAnsi="Arial" w:cs="Arial"/>
          <w:color w:val="auto"/>
          <w:sz w:val="22"/>
          <w:szCs w:val="22"/>
        </w:rPr>
        <w:t xml:space="preserve"> seine Modelpalette um zwei weitere Lösungen für die Serienproduktion. Die TECTRA 6120 Dynamic ist mir ihrer Schnittbreite von 6250 mm vor allem für die Beschickung durch das STORE-MASTER 5110 Plattenlagersystem ideal gerüstet.  TECTRA 6120 Lift ist dank neu entwickeltem Präzisionshubtisch perfekt für die Beschickung mit kompletten Plattenstapeln </w:t>
      </w:r>
      <w:r w:rsidR="00962104" w:rsidRPr="001B05B1">
        <w:rPr>
          <w:rFonts w:ascii="Arial" w:hAnsi="Arial" w:cs="Arial"/>
          <w:color w:val="auto"/>
          <w:sz w:val="22"/>
          <w:szCs w:val="22"/>
        </w:rPr>
        <w:t>geeignet</w:t>
      </w:r>
      <w:r w:rsidRPr="001B05B1">
        <w:rPr>
          <w:rFonts w:ascii="Arial" w:hAnsi="Arial" w:cs="Arial"/>
          <w:color w:val="auto"/>
          <w:sz w:val="22"/>
          <w:szCs w:val="22"/>
        </w:rPr>
        <w:t xml:space="preserve">. </w:t>
      </w:r>
    </w:p>
    <w:p w:rsidR="00576BAF" w:rsidRPr="001B05B1" w:rsidRDefault="00576BAF" w:rsidP="00974CCA">
      <w:pPr>
        <w:pStyle w:val="Flietext"/>
        <w:spacing w:line="360" w:lineRule="auto"/>
        <w:rPr>
          <w:rFonts w:ascii="Arial" w:hAnsi="Arial" w:cs="Arial"/>
          <w:color w:val="auto"/>
          <w:sz w:val="22"/>
          <w:szCs w:val="22"/>
        </w:rPr>
      </w:pPr>
    </w:p>
    <w:p w:rsidR="00D40CB0" w:rsidRPr="001B05B1" w:rsidRDefault="00D40CB0" w:rsidP="00D40CB0">
      <w:pPr>
        <w:pStyle w:val="Flietext"/>
        <w:spacing w:line="360" w:lineRule="auto"/>
        <w:rPr>
          <w:rFonts w:ascii="Arial" w:hAnsi="Arial" w:cs="Arial"/>
          <w:b/>
          <w:color w:val="auto"/>
          <w:sz w:val="22"/>
          <w:szCs w:val="22"/>
        </w:rPr>
      </w:pPr>
      <w:r w:rsidRPr="001B05B1">
        <w:rPr>
          <w:rFonts w:ascii="Arial" w:hAnsi="Arial" w:cs="Arial"/>
          <w:b/>
          <w:color w:val="auto"/>
          <w:sz w:val="22"/>
          <w:szCs w:val="22"/>
        </w:rPr>
        <w:t>Weinig Gruppe: Alles aus einer Hand</w:t>
      </w:r>
    </w:p>
    <w:p w:rsidR="00662D24" w:rsidRPr="001B05B1" w:rsidRDefault="00576BAF" w:rsidP="00D40CB0">
      <w:pPr>
        <w:pStyle w:val="Flietext"/>
        <w:spacing w:line="360" w:lineRule="auto"/>
        <w:rPr>
          <w:rFonts w:ascii="Arial" w:hAnsi="Arial" w:cs="Arial"/>
          <w:color w:val="auto"/>
          <w:sz w:val="22"/>
          <w:szCs w:val="22"/>
        </w:rPr>
      </w:pPr>
      <w:r w:rsidRPr="001B05B1">
        <w:rPr>
          <w:rFonts w:ascii="Arial" w:hAnsi="Arial" w:cs="Arial"/>
          <w:color w:val="auto"/>
          <w:sz w:val="22"/>
          <w:szCs w:val="22"/>
        </w:rPr>
        <w:t>Neben dem umfassenden Angebot an Maschinen und Systemen für Massivholzbearbeitung und Holzwerkstoffbearbeitung informiert die W</w:t>
      </w:r>
      <w:r w:rsidRPr="001B05B1">
        <w:rPr>
          <w:rFonts w:ascii="Arial" w:hAnsi="Arial" w:cs="Arial"/>
          <w:color w:val="auto"/>
          <w:sz w:val="22"/>
          <w:szCs w:val="22"/>
        </w:rPr>
        <w:t>e</w:t>
      </w:r>
      <w:r w:rsidRPr="001B05B1">
        <w:rPr>
          <w:rFonts w:ascii="Arial" w:hAnsi="Arial" w:cs="Arial"/>
          <w:color w:val="auto"/>
          <w:sz w:val="22"/>
          <w:szCs w:val="22"/>
        </w:rPr>
        <w:t xml:space="preserve">nig Gruppe auch über ihre breite Palette an </w:t>
      </w:r>
      <w:r w:rsidR="00D40CB0" w:rsidRPr="001B05B1">
        <w:rPr>
          <w:rFonts w:ascii="Arial" w:hAnsi="Arial" w:cs="Arial"/>
          <w:color w:val="auto"/>
          <w:sz w:val="22"/>
          <w:szCs w:val="22"/>
        </w:rPr>
        <w:t>Dienstleistungen</w:t>
      </w:r>
      <w:r w:rsidRPr="001B05B1">
        <w:rPr>
          <w:rFonts w:ascii="Arial" w:hAnsi="Arial" w:cs="Arial"/>
          <w:color w:val="auto"/>
          <w:sz w:val="22"/>
          <w:szCs w:val="22"/>
        </w:rPr>
        <w:t xml:space="preserve">. </w:t>
      </w:r>
      <w:r w:rsidR="00D40CB0" w:rsidRPr="001B05B1">
        <w:rPr>
          <w:rFonts w:ascii="Arial" w:hAnsi="Arial" w:cs="Arial"/>
          <w:color w:val="auto"/>
          <w:sz w:val="22"/>
          <w:szCs w:val="22"/>
        </w:rPr>
        <w:t xml:space="preserve">In </w:t>
      </w:r>
      <w:r w:rsidR="009064C5" w:rsidRPr="001B05B1">
        <w:rPr>
          <w:rFonts w:ascii="Arial" w:hAnsi="Arial" w:cs="Arial"/>
          <w:color w:val="auto"/>
          <w:sz w:val="22"/>
          <w:szCs w:val="22"/>
        </w:rPr>
        <w:t>Moskau</w:t>
      </w:r>
      <w:r w:rsidR="00D40CB0" w:rsidRPr="001B05B1">
        <w:rPr>
          <w:rFonts w:ascii="Arial" w:hAnsi="Arial" w:cs="Arial"/>
          <w:color w:val="auto"/>
          <w:sz w:val="22"/>
          <w:szCs w:val="22"/>
        </w:rPr>
        <w:t xml:space="preserve"> stehen Spezialisten zu den Themenbereichen </w:t>
      </w:r>
      <w:r w:rsidR="00E24DC7" w:rsidRPr="001B05B1">
        <w:rPr>
          <w:rFonts w:ascii="Arial" w:hAnsi="Arial" w:cs="Arial"/>
          <w:color w:val="auto"/>
          <w:sz w:val="22"/>
          <w:szCs w:val="22"/>
        </w:rPr>
        <w:t>Gebrauchtmaschinen</w:t>
      </w:r>
      <w:r w:rsidR="00D40CB0" w:rsidRPr="001B05B1">
        <w:rPr>
          <w:rFonts w:ascii="Arial" w:hAnsi="Arial" w:cs="Arial"/>
          <w:color w:val="auto"/>
          <w:sz w:val="22"/>
          <w:szCs w:val="22"/>
        </w:rPr>
        <w:t xml:space="preserve">, </w:t>
      </w:r>
      <w:r w:rsidR="00E24DC7" w:rsidRPr="001B05B1">
        <w:rPr>
          <w:rFonts w:ascii="Arial" w:hAnsi="Arial" w:cs="Arial"/>
          <w:color w:val="auto"/>
          <w:sz w:val="22"/>
          <w:szCs w:val="22"/>
        </w:rPr>
        <w:t>Service</w:t>
      </w:r>
      <w:r w:rsidR="00D40CB0" w:rsidRPr="001B05B1">
        <w:rPr>
          <w:rFonts w:ascii="Arial" w:hAnsi="Arial" w:cs="Arial"/>
          <w:color w:val="auto"/>
          <w:sz w:val="22"/>
          <w:szCs w:val="22"/>
        </w:rPr>
        <w:t xml:space="preserve">, </w:t>
      </w:r>
      <w:r w:rsidR="00E24DC7" w:rsidRPr="001B05B1">
        <w:rPr>
          <w:rFonts w:ascii="Arial" w:hAnsi="Arial" w:cs="Arial"/>
          <w:color w:val="auto"/>
          <w:sz w:val="22"/>
          <w:szCs w:val="22"/>
        </w:rPr>
        <w:t xml:space="preserve">Concept </w:t>
      </w:r>
      <w:r w:rsidR="00D40CB0" w:rsidRPr="001B05B1">
        <w:rPr>
          <w:rFonts w:ascii="Arial" w:hAnsi="Arial" w:cs="Arial"/>
          <w:color w:val="auto"/>
          <w:sz w:val="22"/>
          <w:szCs w:val="22"/>
        </w:rPr>
        <w:t xml:space="preserve">(Engineering) und </w:t>
      </w:r>
      <w:r w:rsidR="00E24DC7" w:rsidRPr="001B05B1">
        <w:rPr>
          <w:rFonts w:ascii="Arial" w:hAnsi="Arial" w:cs="Arial"/>
          <w:color w:val="auto"/>
          <w:sz w:val="22"/>
          <w:szCs w:val="22"/>
        </w:rPr>
        <w:t xml:space="preserve">Finance </w:t>
      </w:r>
      <w:r w:rsidR="004336D5" w:rsidRPr="001B05B1">
        <w:rPr>
          <w:rFonts w:ascii="Arial" w:hAnsi="Arial" w:cs="Arial"/>
          <w:color w:val="auto"/>
          <w:sz w:val="22"/>
          <w:szCs w:val="22"/>
        </w:rPr>
        <w:t>Rede und Antwort</w:t>
      </w:r>
      <w:r w:rsidR="00E0126B" w:rsidRPr="001B05B1">
        <w:rPr>
          <w:rFonts w:ascii="Arial" w:hAnsi="Arial" w:cs="Arial"/>
          <w:color w:val="auto"/>
          <w:sz w:val="22"/>
          <w:szCs w:val="22"/>
        </w:rPr>
        <w:t xml:space="preserve">. </w:t>
      </w:r>
      <w:r w:rsidR="004336D5" w:rsidRPr="001B05B1">
        <w:rPr>
          <w:rFonts w:ascii="Arial" w:hAnsi="Arial" w:cs="Arial"/>
          <w:color w:val="auto"/>
          <w:sz w:val="22"/>
          <w:szCs w:val="22"/>
        </w:rPr>
        <w:t xml:space="preserve"> </w:t>
      </w:r>
      <w:r w:rsidR="00E0126B" w:rsidRPr="001B05B1">
        <w:rPr>
          <w:rFonts w:ascii="Arial" w:hAnsi="Arial" w:cs="Arial"/>
          <w:color w:val="auto"/>
          <w:sz w:val="22"/>
          <w:szCs w:val="22"/>
        </w:rPr>
        <w:t>Vorg</w:t>
      </w:r>
      <w:r w:rsidR="00E0126B" w:rsidRPr="001B05B1">
        <w:rPr>
          <w:rFonts w:ascii="Arial" w:hAnsi="Arial" w:cs="Arial"/>
          <w:color w:val="auto"/>
          <w:sz w:val="22"/>
          <w:szCs w:val="22"/>
        </w:rPr>
        <w:t>e</w:t>
      </w:r>
      <w:r w:rsidR="00E0126B" w:rsidRPr="001B05B1">
        <w:rPr>
          <w:rFonts w:ascii="Arial" w:hAnsi="Arial" w:cs="Arial"/>
          <w:color w:val="auto"/>
          <w:sz w:val="22"/>
          <w:szCs w:val="22"/>
        </w:rPr>
        <w:t xml:space="preserve">stellt wird außerdem die </w:t>
      </w:r>
      <w:r w:rsidR="004336D5" w:rsidRPr="001B05B1">
        <w:rPr>
          <w:rFonts w:ascii="Arial" w:hAnsi="Arial" w:cs="Arial"/>
          <w:color w:val="auto"/>
          <w:sz w:val="22"/>
          <w:szCs w:val="22"/>
        </w:rPr>
        <w:t>W</w:t>
      </w:r>
      <w:r w:rsidR="00EF5F92" w:rsidRPr="001B05B1">
        <w:rPr>
          <w:rFonts w:ascii="Arial" w:hAnsi="Arial" w:cs="Arial"/>
          <w:color w:val="auto"/>
          <w:sz w:val="22"/>
          <w:szCs w:val="22"/>
        </w:rPr>
        <w:t>einig</w:t>
      </w:r>
      <w:r w:rsidR="004336D5" w:rsidRPr="001B05B1">
        <w:rPr>
          <w:rFonts w:ascii="Arial" w:hAnsi="Arial" w:cs="Arial"/>
          <w:color w:val="auto"/>
          <w:sz w:val="22"/>
          <w:szCs w:val="22"/>
        </w:rPr>
        <w:t xml:space="preserve"> App, die </w:t>
      </w:r>
      <w:r w:rsidR="00E0126B" w:rsidRPr="001B05B1">
        <w:rPr>
          <w:rFonts w:ascii="Arial" w:hAnsi="Arial" w:cs="Arial"/>
          <w:color w:val="auto"/>
          <w:sz w:val="22"/>
          <w:szCs w:val="22"/>
        </w:rPr>
        <w:t>sich durch ihren hohen Meh</w:t>
      </w:r>
      <w:r w:rsidR="00E0126B" w:rsidRPr="001B05B1">
        <w:rPr>
          <w:rFonts w:ascii="Arial" w:hAnsi="Arial" w:cs="Arial"/>
          <w:color w:val="auto"/>
          <w:sz w:val="22"/>
          <w:szCs w:val="22"/>
        </w:rPr>
        <w:t>r</w:t>
      </w:r>
      <w:r w:rsidR="00E0126B" w:rsidRPr="001B05B1">
        <w:rPr>
          <w:rFonts w:ascii="Arial" w:hAnsi="Arial" w:cs="Arial"/>
          <w:color w:val="auto"/>
          <w:sz w:val="22"/>
          <w:szCs w:val="22"/>
        </w:rPr>
        <w:t xml:space="preserve">wert als Standard-Tool für den Holzbearbeiter immer mehr durchgesetzt. </w:t>
      </w:r>
    </w:p>
    <w:p w:rsidR="000761D8" w:rsidRPr="00974CCA" w:rsidRDefault="000761D8" w:rsidP="00974CCA">
      <w:pPr>
        <w:pStyle w:val="Flietext"/>
        <w:spacing w:line="360" w:lineRule="auto"/>
        <w:rPr>
          <w:rFonts w:ascii="Arial" w:hAnsi="Arial" w:cs="Arial"/>
          <w:sz w:val="22"/>
          <w:szCs w:val="22"/>
        </w:rPr>
      </w:pPr>
      <w:r w:rsidRPr="00974CCA">
        <w:rPr>
          <w:rFonts w:ascii="Arial" w:hAnsi="Arial" w:cs="Arial"/>
        </w:rPr>
        <w:br/>
      </w:r>
    </w:p>
    <w:p w:rsidR="000761D8" w:rsidRDefault="00D240EF" w:rsidP="00D240EF">
      <w:pPr>
        <w:autoSpaceDE w:val="0"/>
        <w:autoSpaceDN w:val="0"/>
        <w:adjustRightInd w:val="0"/>
        <w:spacing w:line="360" w:lineRule="auto"/>
        <w:ind w:right="-1"/>
        <w:rPr>
          <w:rFonts w:ascii="Arial" w:eastAsia="SimSun" w:hAnsi="Arial" w:cs="Arial"/>
          <w:sz w:val="18"/>
          <w:szCs w:val="18"/>
          <w:lang w:eastAsia="zh-CN"/>
        </w:rPr>
      </w:pPr>
      <w:r w:rsidRPr="00D240EF">
        <w:rPr>
          <w:rFonts w:ascii="Arial" w:eastAsia="SimSun" w:hAnsi="Arial" w:cs="Arial"/>
          <w:sz w:val="18"/>
          <w:szCs w:val="18"/>
          <w:lang w:eastAsia="zh-CN"/>
        </w:rPr>
        <w:t xml:space="preserve">Fotos </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Weinig </w:t>
      </w:r>
      <w:proofErr w:type="spellStart"/>
      <w:r>
        <w:rPr>
          <w:rFonts w:ascii="Arial" w:eastAsia="SimSun" w:hAnsi="Arial" w:cs="Arial"/>
          <w:sz w:val="18"/>
          <w:szCs w:val="18"/>
          <w:lang w:eastAsia="zh-CN"/>
        </w:rPr>
        <w:t>Powermat</w:t>
      </w:r>
      <w:proofErr w:type="spellEnd"/>
      <w:r>
        <w:rPr>
          <w:rFonts w:ascii="Arial" w:eastAsia="SimSun" w:hAnsi="Arial" w:cs="Arial"/>
          <w:sz w:val="18"/>
          <w:szCs w:val="18"/>
          <w:lang w:eastAsia="zh-CN"/>
        </w:rPr>
        <w:t xml:space="preserve"> 1500</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Weinig </w:t>
      </w:r>
      <w:proofErr w:type="spellStart"/>
      <w:r>
        <w:rPr>
          <w:rFonts w:ascii="Arial" w:eastAsia="SimSun" w:hAnsi="Arial" w:cs="Arial"/>
          <w:sz w:val="18"/>
          <w:szCs w:val="18"/>
          <w:lang w:eastAsia="zh-CN"/>
        </w:rPr>
        <w:t>Conturex</w:t>
      </w:r>
      <w:proofErr w:type="spellEnd"/>
      <w:r>
        <w:rPr>
          <w:rFonts w:ascii="Arial" w:eastAsia="SimSun" w:hAnsi="Arial" w:cs="Arial"/>
          <w:sz w:val="18"/>
          <w:szCs w:val="18"/>
          <w:lang w:eastAsia="zh-CN"/>
        </w:rPr>
        <w:t xml:space="preserve"> Compact</w:t>
      </w:r>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Weinig </w:t>
      </w:r>
      <w:proofErr w:type="spellStart"/>
      <w:r>
        <w:rPr>
          <w:rFonts w:ascii="Arial" w:eastAsia="SimSun" w:hAnsi="Arial" w:cs="Arial"/>
          <w:sz w:val="18"/>
          <w:szCs w:val="18"/>
          <w:lang w:eastAsia="zh-CN"/>
        </w:rPr>
        <w:t>FlexiRip</w:t>
      </w:r>
      <w:proofErr w:type="spellEnd"/>
    </w:p>
    <w:p w:rsidR="009064C5" w:rsidRDefault="009064C5" w:rsidP="009064C5">
      <w:pPr>
        <w:pStyle w:val="Listenabsatz"/>
        <w:numPr>
          <w:ilvl w:val="0"/>
          <w:numId w:val="30"/>
        </w:num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Weinig </w:t>
      </w:r>
      <w:proofErr w:type="spellStart"/>
      <w:r>
        <w:rPr>
          <w:rFonts w:ascii="Arial" w:eastAsia="SimSun" w:hAnsi="Arial" w:cs="Arial"/>
          <w:sz w:val="18"/>
          <w:szCs w:val="18"/>
          <w:lang w:eastAsia="zh-CN"/>
        </w:rPr>
        <w:t>OptiCut</w:t>
      </w:r>
      <w:proofErr w:type="spellEnd"/>
      <w:r>
        <w:rPr>
          <w:rFonts w:ascii="Arial" w:eastAsia="SimSun" w:hAnsi="Arial" w:cs="Arial"/>
          <w:sz w:val="18"/>
          <w:szCs w:val="18"/>
          <w:lang w:eastAsia="zh-CN"/>
        </w:rPr>
        <w:t xml:space="preserve"> S 60</w:t>
      </w:r>
    </w:p>
    <w:p w:rsidR="00AF3529" w:rsidRPr="00AF3529" w:rsidRDefault="00AF3529" w:rsidP="009064C5">
      <w:pPr>
        <w:pStyle w:val="Listenabsatz"/>
        <w:numPr>
          <w:ilvl w:val="0"/>
          <w:numId w:val="30"/>
        </w:numPr>
        <w:autoSpaceDE w:val="0"/>
        <w:autoSpaceDN w:val="0"/>
        <w:adjustRightInd w:val="0"/>
        <w:spacing w:line="360" w:lineRule="auto"/>
        <w:ind w:right="-1"/>
        <w:rPr>
          <w:rFonts w:ascii="Arial" w:eastAsia="SimSun" w:hAnsi="Arial" w:cs="Arial"/>
          <w:sz w:val="18"/>
          <w:szCs w:val="18"/>
          <w:lang w:eastAsia="zh-CN"/>
        </w:rPr>
      </w:pPr>
      <w:r w:rsidRPr="00AF3529">
        <w:rPr>
          <w:rFonts w:ascii="Arial" w:hAnsi="Arial" w:cs="Arial"/>
          <w:sz w:val="18"/>
          <w:szCs w:val="18"/>
        </w:rPr>
        <w:t>TECTRA 6120 Dynamic</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68" w:rsidRDefault="00BE3A68">
      <w:r>
        <w:separator/>
      </w:r>
    </w:p>
  </w:endnote>
  <w:endnote w:type="continuationSeparator" w:id="0">
    <w:p w:rsidR="00BE3A68" w:rsidRDefault="00B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CD32E7">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68" w:rsidRDefault="00BE3A68">
      <w:r>
        <w:separator/>
      </w:r>
    </w:p>
  </w:footnote>
  <w:footnote w:type="continuationSeparator" w:id="0">
    <w:p w:rsidR="00BE3A68" w:rsidRDefault="00BE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CD32E7"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
      </v:shape>
    </w:pict>
  </w:numPicBullet>
  <w:numPicBullet w:numPicBulletId="1">
    <w:pict>
      <v:shape id="_x0000_i1027" type="#_x0000_t75" style="width:3.15pt;height:3.15pt" o:bullet="t">
        <v:imagedata r:id="rId2" o:title=""/>
      </v:shape>
    </w:pict>
  </w:numPicBullet>
  <w:numPicBullet w:numPicBulletId="2">
    <w:pict>
      <v:shape id="_x0000_i1028"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F1A96"/>
    <w:multiLevelType w:val="hybridMultilevel"/>
    <w:tmpl w:val="41246F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8">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8"/>
  </w:num>
  <w:num w:numId="4">
    <w:abstractNumId w:val="10"/>
  </w:num>
  <w:num w:numId="5">
    <w:abstractNumId w:val="22"/>
  </w:num>
  <w:num w:numId="6">
    <w:abstractNumId w:val="6"/>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2"/>
  </w:num>
  <w:num w:numId="16">
    <w:abstractNumId w:val="27"/>
  </w:num>
  <w:num w:numId="17">
    <w:abstractNumId w:val="20"/>
  </w:num>
  <w:num w:numId="18">
    <w:abstractNumId w:val="18"/>
  </w:num>
  <w:num w:numId="19">
    <w:abstractNumId w:val="23"/>
  </w:num>
  <w:num w:numId="20">
    <w:abstractNumId w:val="5"/>
  </w:num>
  <w:num w:numId="21">
    <w:abstractNumId w:val="26"/>
  </w:num>
  <w:num w:numId="22">
    <w:abstractNumId w:val="16"/>
  </w:num>
  <w:num w:numId="23">
    <w:abstractNumId w:val="7"/>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06F3F"/>
    <w:rsid w:val="00012958"/>
    <w:rsid w:val="000156D9"/>
    <w:rsid w:val="00017B52"/>
    <w:rsid w:val="00017F0A"/>
    <w:rsid w:val="00020780"/>
    <w:rsid w:val="0002175A"/>
    <w:rsid w:val="00022ED1"/>
    <w:rsid w:val="0002317E"/>
    <w:rsid w:val="000269CE"/>
    <w:rsid w:val="00042C01"/>
    <w:rsid w:val="00044AA7"/>
    <w:rsid w:val="00054284"/>
    <w:rsid w:val="00054473"/>
    <w:rsid w:val="00054B69"/>
    <w:rsid w:val="00055433"/>
    <w:rsid w:val="00065085"/>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7869"/>
    <w:rsid w:val="001A10F2"/>
    <w:rsid w:val="001A3203"/>
    <w:rsid w:val="001A5302"/>
    <w:rsid w:val="001B05B1"/>
    <w:rsid w:val="001B31AB"/>
    <w:rsid w:val="001C2C6F"/>
    <w:rsid w:val="001D2B20"/>
    <w:rsid w:val="001D598F"/>
    <w:rsid w:val="001D75BB"/>
    <w:rsid w:val="001D7E66"/>
    <w:rsid w:val="001E0499"/>
    <w:rsid w:val="001E0F15"/>
    <w:rsid w:val="001F3B1E"/>
    <w:rsid w:val="001F75EC"/>
    <w:rsid w:val="00211926"/>
    <w:rsid w:val="002140FC"/>
    <w:rsid w:val="00215B09"/>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C01C4"/>
    <w:rsid w:val="002C0E55"/>
    <w:rsid w:val="002C6E76"/>
    <w:rsid w:val="002D2585"/>
    <w:rsid w:val="002D3CFD"/>
    <w:rsid w:val="002D52F7"/>
    <w:rsid w:val="002E0E9E"/>
    <w:rsid w:val="002E1FC6"/>
    <w:rsid w:val="002F253B"/>
    <w:rsid w:val="002F63B8"/>
    <w:rsid w:val="00303E2E"/>
    <w:rsid w:val="00306012"/>
    <w:rsid w:val="003143C0"/>
    <w:rsid w:val="00314CC1"/>
    <w:rsid w:val="00333416"/>
    <w:rsid w:val="00334C66"/>
    <w:rsid w:val="00342705"/>
    <w:rsid w:val="003439A5"/>
    <w:rsid w:val="0034762D"/>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D54"/>
    <w:rsid w:val="0048200F"/>
    <w:rsid w:val="00482C3C"/>
    <w:rsid w:val="004839B6"/>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5298"/>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7B88"/>
    <w:rsid w:val="005E1CF4"/>
    <w:rsid w:val="005F4A8B"/>
    <w:rsid w:val="0060193A"/>
    <w:rsid w:val="00603B0A"/>
    <w:rsid w:val="00611581"/>
    <w:rsid w:val="0062326B"/>
    <w:rsid w:val="00625EAB"/>
    <w:rsid w:val="00627242"/>
    <w:rsid w:val="00632B95"/>
    <w:rsid w:val="00642205"/>
    <w:rsid w:val="006443C6"/>
    <w:rsid w:val="00652E7D"/>
    <w:rsid w:val="0065398D"/>
    <w:rsid w:val="00655684"/>
    <w:rsid w:val="00661B7D"/>
    <w:rsid w:val="00662D24"/>
    <w:rsid w:val="00663970"/>
    <w:rsid w:val="006646C0"/>
    <w:rsid w:val="0069019E"/>
    <w:rsid w:val="00691476"/>
    <w:rsid w:val="00694330"/>
    <w:rsid w:val="00696279"/>
    <w:rsid w:val="006B0241"/>
    <w:rsid w:val="006B2767"/>
    <w:rsid w:val="006D2951"/>
    <w:rsid w:val="006D73C4"/>
    <w:rsid w:val="006E2978"/>
    <w:rsid w:val="006E378D"/>
    <w:rsid w:val="006F07EF"/>
    <w:rsid w:val="006F1CC4"/>
    <w:rsid w:val="00700B29"/>
    <w:rsid w:val="007240C7"/>
    <w:rsid w:val="00730250"/>
    <w:rsid w:val="00730618"/>
    <w:rsid w:val="0073490E"/>
    <w:rsid w:val="00737740"/>
    <w:rsid w:val="00742EED"/>
    <w:rsid w:val="0074639A"/>
    <w:rsid w:val="00757271"/>
    <w:rsid w:val="00760036"/>
    <w:rsid w:val="00767915"/>
    <w:rsid w:val="007721AF"/>
    <w:rsid w:val="00773C81"/>
    <w:rsid w:val="0078734B"/>
    <w:rsid w:val="0079247B"/>
    <w:rsid w:val="00793FAE"/>
    <w:rsid w:val="007954A4"/>
    <w:rsid w:val="007A3A65"/>
    <w:rsid w:val="007A672B"/>
    <w:rsid w:val="007B22DD"/>
    <w:rsid w:val="007B70AE"/>
    <w:rsid w:val="007C174B"/>
    <w:rsid w:val="007C359A"/>
    <w:rsid w:val="007C457E"/>
    <w:rsid w:val="007D33F1"/>
    <w:rsid w:val="007D5FEA"/>
    <w:rsid w:val="007D6BE3"/>
    <w:rsid w:val="007E76F6"/>
    <w:rsid w:val="007F04DC"/>
    <w:rsid w:val="007F3747"/>
    <w:rsid w:val="007F5816"/>
    <w:rsid w:val="00806C4C"/>
    <w:rsid w:val="0080740E"/>
    <w:rsid w:val="00807530"/>
    <w:rsid w:val="008112D1"/>
    <w:rsid w:val="008142F9"/>
    <w:rsid w:val="00816B8B"/>
    <w:rsid w:val="008213F3"/>
    <w:rsid w:val="008215CE"/>
    <w:rsid w:val="00825873"/>
    <w:rsid w:val="00827316"/>
    <w:rsid w:val="00834CAA"/>
    <w:rsid w:val="008417F8"/>
    <w:rsid w:val="0085783B"/>
    <w:rsid w:val="00863FB8"/>
    <w:rsid w:val="00866BD0"/>
    <w:rsid w:val="00871E96"/>
    <w:rsid w:val="00876032"/>
    <w:rsid w:val="0088096E"/>
    <w:rsid w:val="00881E00"/>
    <w:rsid w:val="00885C76"/>
    <w:rsid w:val="008866E5"/>
    <w:rsid w:val="0088695E"/>
    <w:rsid w:val="00890D68"/>
    <w:rsid w:val="008A3014"/>
    <w:rsid w:val="008A4FE4"/>
    <w:rsid w:val="008A7FC5"/>
    <w:rsid w:val="008B5B90"/>
    <w:rsid w:val="008B7235"/>
    <w:rsid w:val="008C78E0"/>
    <w:rsid w:val="008D260C"/>
    <w:rsid w:val="008D3014"/>
    <w:rsid w:val="008D6132"/>
    <w:rsid w:val="008D6953"/>
    <w:rsid w:val="008E514F"/>
    <w:rsid w:val="008F27B8"/>
    <w:rsid w:val="008F46AD"/>
    <w:rsid w:val="00903644"/>
    <w:rsid w:val="0090463B"/>
    <w:rsid w:val="009064C5"/>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D0470"/>
    <w:rsid w:val="009D4ABC"/>
    <w:rsid w:val="009D5AF8"/>
    <w:rsid w:val="009F02F3"/>
    <w:rsid w:val="009F2184"/>
    <w:rsid w:val="009F4873"/>
    <w:rsid w:val="009F4D3F"/>
    <w:rsid w:val="009F721A"/>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F0BC8"/>
    <w:rsid w:val="00AF3529"/>
    <w:rsid w:val="00B03934"/>
    <w:rsid w:val="00B32469"/>
    <w:rsid w:val="00B42EEB"/>
    <w:rsid w:val="00B4552C"/>
    <w:rsid w:val="00B5749E"/>
    <w:rsid w:val="00B62627"/>
    <w:rsid w:val="00B66893"/>
    <w:rsid w:val="00B8331B"/>
    <w:rsid w:val="00B9213F"/>
    <w:rsid w:val="00B9326C"/>
    <w:rsid w:val="00B9610E"/>
    <w:rsid w:val="00BB124D"/>
    <w:rsid w:val="00BB2F2F"/>
    <w:rsid w:val="00BC0700"/>
    <w:rsid w:val="00BC0AF8"/>
    <w:rsid w:val="00BC0D9C"/>
    <w:rsid w:val="00BC4969"/>
    <w:rsid w:val="00BD0BD8"/>
    <w:rsid w:val="00BD2A7A"/>
    <w:rsid w:val="00BD373A"/>
    <w:rsid w:val="00BD3EB4"/>
    <w:rsid w:val="00BE3A68"/>
    <w:rsid w:val="00BF2903"/>
    <w:rsid w:val="00BF3117"/>
    <w:rsid w:val="00BF467A"/>
    <w:rsid w:val="00C069D0"/>
    <w:rsid w:val="00C13FED"/>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9584D"/>
    <w:rsid w:val="00CA4631"/>
    <w:rsid w:val="00CB2C49"/>
    <w:rsid w:val="00CB2C97"/>
    <w:rsid w:val="00CB64F6"/>
    <w:rsid w:val="00CC19C4"/>
    <w:rsid w:val="00CC2D7D"/>
    <w:rsid w:val="00CD1330"/>
    <w:rsid w:val="00CD32E7"/>
    <w:rsid w:val="00CD39E6"/>
    <w:rsid w:val="00CE3990"/>
    <w:rsid w:val="00CF1A93"/>
    <w:rsid w:val="00D0285A"/>
    <w:rsid w:val="00D039D2"/>
    <w:rsid w:val="00D0730F"/>
    <w:rsid w:val="00D141FA"/>
    <w:rsid w:val="00D1526F"/>
    <w:rsid w:val="00D20148"/>
    <w:rsid w:val="00D20183"/>
    <w:rsid w:val="00D2126D"/>
    <w:rsid w:val="00D240EF"/>
    <w:rsid w:val="00D264D6"/>
    <w:rsid w:val="00D40CB0"/>
    <w:rsid w:val="00D444F3"/>
    <w:rsid w:val="00D50F61"/>
    <w:rsid w:val="00D55BED"/>
    <w:rsid w:val="00D63163"/>
    <w:rsid w:val="00D661E1"/>
    <w:rsid w:val="00D66735"/>
    <w:rsid w:val="00D66A36"/>
    <w:rsid w:val="00D715B3"/>
    <w:rsid w:val="00D746BD"/>
    <w:rsid w:val="00D80093"/>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5B4"/>
    <w:rsid w:val="00E46E87"/>
    <w:rsid w:val="00E525CD"/>
    <w:rsid w:val="00E579A0"/>
    <w:rsid w:val="00E57CB6"/>
    <w:rsid w:val="00E60B30"/>
    <w:rsid w:val="00E70E72"/>
    <w:rsid w:val="00E821E3"/>
    <w:rsid w:val="00E84456"/>
    <w:rsid w:val="00E868D3"/>
    <w:rsid w:val="00E95574"/>
    <w:rsid w:val="00EA16FD"/>
    <w:rsid w:val="00EA1EA9"/>
    <w:rsid w:val="00EA7B1B"/>
    <w:rsid w:val="00EB35D4"/>
    <w:rsid w:val="00EB54E4"/>
    <w:rsid w:val="00EB635F"/>
    <w:rsid w:val="00EC3215"/>
    <w:rsid w:val="00EC352F"/>
    <w:rsid w:val="00EC4FAF"/>
    <w:rsid w:val="00EE6AD1"/>
    <w:rsid w:val="00EE74D6"/>
    <w:rsid w:val="00EF5F92"/>
    <w:rsid w:val="00EF63A6"/>
    <w:rsid w:val="00F04129"/>
    <w:rsid w:val="00F24C51"/>
    <w:rsid w:val="00F352AD"/>
    <w:rsid w:val="00F35D9D"/>
    <w:rsid w:val="00F50AD5"/>
    <w:rsid w:val="00F52C7B"/>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AF0F4-9EDD-4F09-8BAE-85A811EB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7</Pages>
  <Words>1670</Words>
  <Characters>10526</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Weinig Group</cp:lastModifiedBy>
  <cp:revision>2</cp:revision>
  <cp:lastPrinted>2009-03-27T09:16:00Z</cp:lastPrinted>
  <dcterms:created xsi:type="dcterms:W3CDTF">2016-08-22T12:15:00Z</dcterms:created>
  <dcterms:modified xsi:type="dcterms:W3CDTF">2016-08-22T12:15:00Z</dcterms:modified>
</cp:coreProperties>
</file>