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34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>
          <v:shapetype xmlns:o="urn:schemas-microsoft-com:office:office" xmlns:v="urn:schemas-microsoft-com:vml" id="_x0000_t202" coordsize="21600,21600" o:spt="202" path="m,l,21600r21600,l21600,xe">
            <v:stroke joinstyle="miter"/>
            <v:path gradientshapeok="t" o:connecttype="rect"/>
          </v:shapetype>
          <v:shape xmlns:o="urn:schemas-microsoft-com:office:office" xmlns:v="urn:schemas-microsoft-com:vml"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Su persona de contacto: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Márketing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Responsable de comunicación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Teléfono: +49 9341 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Fax: +49 9341 86 -1411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375B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Enero de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/>
                      <w:sz w:val="16"/>
                    </w:rPr>
                    <w:t>Fecha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</w:rPr>
        <w:t>NOTA DE PRENSA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A7CB2" w:rsidRDefault="000A7CB2" w:rsidP="009D4ABC">
      <w:pPr>
        <w:rPr>
          <w:rFonts w:ascii="Arial" w:hAnsi="Arial" w:cs="Arial"/>
          <w:b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A7CB2" w:rsidRDefault="000A7CB2" w:rsidP="009D4ABC">
      <w:pPr>
        <w:rPr>
          <w:rFonts w:ascii="Arial" w:hAnsi="Arial" w:cs="Arial"/>
          <w:b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A7CB2" w:rsidRDefault="000A7CB2" w:rsidP="009D4ABC">
      <w:pPr>
        <w:rPr>
          <w:rFonts w:ascii="Arial" w:hAnsi="Arial" w:cs="Arial"/>
          <w:b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B6302F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/>
        </w:rPr>
      </w:pPr>
      <w:r>
        <w:rPr>
          <w:rFonts w:ascii="Arial" w:hAnsi="Arial"/>
          <w:b/>
          <w:color w:val="000000"/>
          <w:sz w:val="32"/>
        </w:rPr>
        <w:t xml:space="preserve">Weinig: </w:t>
      </w:r>
      <w:r>
        <w:rPr>
          <w:rFonts w:ascii="Arial" w:hAnsi="Arial"/>
          <w:b/>
          <w:color w:val="000000"/>
          <w:sz w:val="32"/>
        </w:rPr>
        <w:t>ya son 4000 las moldureras fabricadas en China</w:t>
      </w:r>
    </w:p>
    <w:p w:rsidR="00110964" w:rsidRDefault="00375BCB" w:rsidP="003F1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 la planta de Weinig en Yantai (China), la moldurera número 4000 sale de la fábrica. </w:t>
      </w:r>
      <w:r>
        <w:rPr>
          <w:rFonts w:ascii="Arial" w:hAnsi="Arial"/>
          <w:sz w:val="22"/>
        </w:rPr>
        <w:t xml:space="preserve">La máquina del tipo Unimat 318 está destinada para un cliente en EEUU. </w:t>
      </w:r>
      <w:r>
        <w:rPr>
          <w:rFonts w:ascii="Arial" w:hAnsi="Arial"/>
          <w:sz w:val="22"/>
        </w:rPr>
        <w:t xml:space="preserve">La dirección de la planta y de los equipos de operarios se reunieron en una sesión festiva para conmemorar el logro de esta etapa de fabricación. 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110964" w:rsidRDefault="00110964" w:rsidP="003F1A6B">
      <w:pPr>
        <w:spacing w:line="360" w:lineRule="auto"/>
        <w:rPr>
          <w:rFonts w:ascii="Arial" w:hAnsi="Arial" w:cs="Arial"/>
          <w:sz w:val="22"/>
          <w:szCs w:val="22"/>
        </w:rPr>
      </w:pPr>
    </w:p>
    <w:p w:rsidR="00375BCB" w:rsidRPr="003F1A6B" w:rsidRDefault="00307E12" w:rsidP="003F1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Con la moldurera número 4000, Weinig marca un hito en su acertada inversión en China. </w:t>
      </w:r>
      <w:r>
        <w:rPr>
          <w:rFonts w:ascii="Arial" w:hAnsi="Arial"/>
          <w:sz w:val="22"/>
        </w:rPr>
        <w:t xml:space="preserve">Hace ya 21 años, la compañía había fundado su sucursal en Yantai, siendo una de las pioneras alemanas del sector en China. </w:t>
      </w:r>
      <w:r>
        <w:rPr>
          <w:rFonts w:ascii="Arial" w:hAnsi="Arial"/>
          <w:sz w:val="22"/>
        </w:rPr>
        <w:t xml:space="preserve">La planta fue construida en 1997, comenzando con la producción de equipos estándar para el cepillado y perfilado. </w:t>
      </w:r>
      <w:r>
        <w:rPr>
          <w:rFonts w:ascii="Arial" w:hAnsi="Arial"/>
          <w:sz w:val="22"/>
        </w:rPr>
        <w:t xml:space="preserve">En el año 2010 se amplió la fabricación para incluir las instalaciones angulares para ventanas. </w:t>
      </w:r>
      <w:r>
        <w:rPr>
          <w:rFonts w:ascii="Arial" w:hAnsi="Arial"/>
          <w:sz w:val="22"/>
        </w:rPr>
        <w:t>Hoy día, Weinig está bien arraigada en China con actividades de producción, venta y servicios.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BB2F2F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Foto:</w:t>
      </w:r>
    </w:p>
    <w:p w:rsidR="00BB2F2F" w:rsidRPr="0078734B" w:rsidRDefault="003F1A6B" w:rsidP="003F1A6B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/>
        </w:rPr>
      </w:pPr>
      <w:r>
        <w:rPr>
          <w:rFonts w:ascii="Arial" w:hAnsi="Arial"/>
          <w:sz w:val="18"/>
        </w:rPr>
        <w:t xml:space="preserve">Un gran día para Weinig Yantai: </w:t>
      </w:r>
      <w:r>
        <w:rPr>
          <w:rFonts w:ascii="Arial" w:hAnsi="Arial"/>
          <w:sz w:val="18"/>
        </w:rPr>
        <w:t>la moldurera número 4000 sale de la fábrica.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:rsidR="004466E5" w:rsidRDefault="004466E5">
      <w:pPr/>
      <w:r>
        <w:separator/>
      </w:r>
    </w:p>
  </w:endnote>
  <w:endnote w:type="continuationSeparator" w:id="0">
    <w:p w:rsidR="004466E5" w:rsidRDefault="004466E5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7D5FEA" w:rsidRDefault="00B34BC2">
    <w:pPr>
      <w:pStyle w:val="Fuzeile"/>
    </w:pPr>
    <w:r>
      <w:rPr>
        <w:noProof/>
      </w:rPr>
      <w:pict>
        <v:shapetype xmlns:o="urn:schemas-microsoft-com:office:office" xmlns:v="urn:schemas-microsoft-com:vml" id="_x0000_t202" coordsize="21600,21600" o:spt="202" path="m,l,21600r21600,l21600,xe">
          <v:stroke joinstyle="miter"/>
          <v:path gradientshapeok="t" o:connecttype="rect"/>
        </v:shapetype>
        <v:shape xmlns:o="urn:schemas-microsoft-com:office:office" xmlns:v="urn:schemas-microsoft-com:vml"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</w:rPr>
                  <w:t>Weinigstraße 2/4, 97941 Tauberbischofsheim · Postfach 14 40, 97934 Tauberbischofsheim, Alemania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</w:rPr>
                  <w:t>Teléfono: +49 93 41/86-0. Telefax: +49 93 41/70 80. E-Mail: info@weinig.com. Internet: www.weinig.com</w:t>
                </w:r>
              </w:p>
            </w:txbxContent>
          </v:textbox>
        </v:shape>
      </w:pict>
    </w:r>
  </w:p>
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7D5FEA" w:rsidRDefault="007D5FEA">
    <w:pPr>
      <w:pStyle w:val="Fuzeil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:rsidR="004466E5" w:rsidRDefault="004466E5">
      <w:pPr/>
      <w:r>
        <w:separator/>
      </w:r>
    </w:p>
  </w:footnote>
  <w:footnote w:type="continuationSeparator" w:id="0">
    <w:p w:rsidR="004466E5" w:rsidRDefault="004466E5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 w:rsidR="007D5FEA" w:rsidRDefault="00B34BC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xmlns:o="urn:schemas-microsoft-com:office:office" xmlns:v="urn:schemas-microsoft-com:vml"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xmlns:w10="urn:schemas-microsoft-com:office:word" anchorx="page" anchory="page"/>
          <w10:anchorlock xmlns:w10="urn:schemas-microsoft-com:office:word"/>
        </v:line>
      </w:pict>
    </w:r>
    <w:r>
      <w:rPr>
        <w:noProof/>
      </w:rPr>
      <w:pict>
        <v:line xmlns:o="urn:schemas-microsoft-com:office:office" xmlns:v="urn:schemas-microsoft-com:vml"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xmlns:w10="urn:schemas-microsoft-com:office:word" anchorx="page" anchory="page"/>
          <w10:anchorlock xmlns:w10="urn:schemas-microsoft-com:office:word"/>
        </v:line>
      </w:pict>
    </w:r>
    <w:r>
      <w:rPr>
        <w:noProof/>
      </w:rPr>
      <w:drawing>
        <wp:inline xmlns:wp="http://schemas.openxmlformats.org/drawingml/2006/wordprocessingDrawing"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g="http://schemas.microsoft.com/office/word/2010/wordprocessingGroup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.15pt;height:3.15pt" o:bullet="t">
        <v:imagedata r:id="rId1" o:title=""/>
      </v:shape>
    </w:pict>
  </w:numPicBullet>
  <w:numPicBullet w:numPicBulletId="1">
    <w:pict>
      <v:shape id="_x0000_i1065" type="#_x0000_t75" style="width:3.15pt;height:3.15pt" o:bullet="t">
        <v:imagedata r:id="rId2" o:title=""/>
      </v:shape>
    </w:pict>
  </w:numPicBullet>
  <w:numPicBullet w:numPicBulletId="2">
    <w:pict>
      <v:shape id="_x0000_i1066" type="#_x0000_t75" style="width:11.9pt;height:11.9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740DC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10043C"/>
    <w:rsid w:val="00106D18"/>
    <w:rsid w:val="00110964"/>
    <w:rsid w:val="00110FB2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6E5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0033"/>
    <w:rsid w:val="00914487"/>
    <w:rsid w:val="009177A0"/>
    <w:rsid w:val="00920FF4"/>
    <w:rsid w:val="00926F6D"/>
    <w:rsid w:val="009352D6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34BC2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es-ES" w:eastAsia="es-ES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s-E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07/relationships/stylesWithEffects" Target="stylesWithEffect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40E5-ACCD-400D-B5BD-575788F6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129</Words>
  <Characters>839</Characters>
  <Application>Microsoft Office Word</Application>
  <DocSecurity>0</DocSecurity>
  <Lines>32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Jutta</cp:lastModifiedBy>
  <cp:revision>2</cp:revision>
  <cp:lastPrinted>2009-03-27T09:16:00Z</cp:lastPrinted>
  <dcterms:created xsi:type="dcterms:W3CDTF">2016-01-14T13:03:00Z</dcterms:created>
  <dcterms:modified xsi:type="dcterms:W3CDTF">2016-01-14T13:03:00Z</dcterms:modified>
</cp:coreProperties>
</file>