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8B" w:rsidRPr="00912A7F" w:rsidRDefault="00D85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rPr>
        <w:pict>
          <v:shapetype id="_x0000_t202" coordsize="21600,21600" o:spt="202" path="m,l,21600r21600,l21600,xe">
            <v:stroke joinstyle="miter"/>
            <v:path gradientshapeok="t" o:connecttype="rect"/>
          </v:shapetype>
          <v:shape id="_x0000_s1037" type="#_x0000_t202" style="position:absolute;left:0;text-align:left;margin-left:361.35pt;margin-top:6.7pt;width:149.05pt;height:158.25pt;z-index:251657728" filled="f" stroked="f">
            <v:textbox style="mso-next-textbox:#_x0000_s1037">
              <w:txbxContent>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et Internet</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Tél. : </w:t>
                  </w:r>
                  <w:r>
                    <w:tab/>
                  </w:r>
                  <w:r>
                    <w:rPr>
                      <w:rFonts w:ascii="Arial" w:hAnsi="Arial"/>
                      <w:sz w:val="16"/>
                    </w:rPr>
                    <w:t>+49 7022 702-129</w:t>
                  </w:r>
                </w:p>
                <w:p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 </w:t>
                  </w:r>
                  <w:r>
                    <w:tab/>
                  </w:r>
                  <w:r>
                    <w:rPr>
                      <w:rFonts w:ascii="Arial" w:hAnsi="Arial"/>
                      <w:sz w:val="16"/>
                    </w:rPr>
                    <w:t>+49 7022 702-101</w:t>
                  </w:r>
                </w:p>
                <w:p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br/>
                  </w:r>
                  <w:r>
                    <w:rPr>
                      <w:rFonts w:ascii="Arial" w:hAnsi="Arial" w:cs="Arial"/>
                      <w:sz w:val="16"/>
                    </w:rPr>
                    <w:br/>
                  </w:r>
                  <w:r>
                    <w:rPr>
                      <w:rFonts w:ascii="Arial" w:hAnsi="Arial"/>
                      <w:sz w:val="16"/>
                    </w:rPr>
                    <w:t xml:space="preserve">Total mots :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F24B6A">
                    <w:rPr>
                      <w:rFonts w:ascii="Arial" w:hAnsi="Arial" w:cs="Arial"/>
                      <w:noProof/>
                      <w:sz w:val="16"/>
                    </w:rPr>
                    <w:t>388</w:t>
                  </w:r>
                  <w:r w:rsidRPr="00912A7F">
                    <w:rPr>
                      <w:rFonts w:ascii="Arial" w:hAnsi="Arial" w:cs="Arial"/>
                      <w:sz w:val="16"/>
                    </w:rPr>
                    <w:fldChar w:fldCharType="end"/>
                  </w:r>
                </w:p>
                <w:p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Caractères (espaces compris) :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F24B6A">
                    <w:rPr>
                      <w:rFonts w:ascii="Arial" w:hAnsi="Arial" w:cs="Arial"/>
                      <w:sz w:val="16"/>
                    </w:rPr>
                    <w:t>2967</w:t>
                  </w:r>
                  <w:r w:rsidR="00A85616" w:rsidRPr="00912A7F">
                    <w:rPr>
                      <w:rFonts w:ascii="Arial" w:hAnsi="Arial" w:cs="Arial"/>
                      <w:sz w:val="16"/>
                    </w:rPr>
                    <w:fldChar w:fldCharType="end"/>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D85464">
                    <w:rPr>
                      <w:rFonts w:ascii="Arial" w:hAnsi="Arial" w:cs="Arial"/>
                      <w:b/>
                      <w:noProof/>
                      <w:sz w:val="16"/>
                    </w:rPr>
                    <w:t>avril 2016</w:t>
                  </w:r>
                  <w:r w:rsidRPr="00912A7F">
                    <w:rPr>
                      <w:rFonts w:ascii="Arial" w:hAnsi="Arial" w:cs="Arial"/>
                      <w:b/>
                      <w:sz w:val="16"/>
                    </w:rPr>
                    <w:fldChar w:fldCharType="end"/>
                  </w:r>
                </w:p>
                <w:p w:rsidR="007D5FEA" w:rsidRPr="00912A7F" w:rsidRDefault="007D5FEA">
                  <w:pPr>
                    <w:pStyle w:val="Titre4"/>
                    <w:ind w:left="7080"/>
                  </w:pPr>
                  <w:r>
                    <w:rPr>
                      <w:rFonts w:ascii="Arial" w:hAnsi="Arial"/>
                      <w:sz w:val="16"/>
                    </w:rPr>
                    <w:t>Date</w:t>
                  </w:r>
                </w:p>
                <w:p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912A7F" w:rsidRDefault="00912A7F">
      <w:pPr>
        <w:tabs>
          <w:tab w:val="left" w:pos="7875"/>
        </w:tabs>
        <w:ind w:right="-1"/>
        <w:jc w:val="both"/>
        <w:rPr>
          <w:rFonts w:ascii="Arial" w:hAnsi="Arial" w:cs="Arial"/>
          <w:caps/>
          <w:sz w:val="22"/>
        </w:rPr>
      </w:pPr>
      <w:r>
        <w:rPr>
          <w:rFonts w:ascii="Arial" w:hAnsi="Arial"/>
          <w:caps/>
          <w:sz w:val="36"/>
        </w:rPr>
        <w:t>COMMUNIQUÉ DE PRESSE</w:t>
      </w:r>
    </w:p>
    <w:p w:rsidR="005F4A8B" w:rsidRPr="00912A7F" w:rsidRDefault="005F4A8B">
      <w:pPr>
        <w:tabs>
          <w:tab w:val="left" w:pos="7875"/>
        </w:tabs>
        <w:ind w:right="-1"/>
        <w:jc w:val="both"/>
        <w:rPr>
          <w:rFonts w:ascii="Arial" w:hAnsi="Arial" w:cs="Arial"/>
          <w:sz w:val="22"/>
        </w:rPr>
      </w:pPr>
    </w:p>
    <w:p w:rsidR="005F4A8B" w:rsidRPr="00912A7F" w:rsidRDefault="005F4A8B">
      <w:pPr>
        <w:tabs>
          <w:tab w:val="left" w:pos="6946"/>
        </w:tabs>
        <w:spacing w:line="360" w:lineRule="auto"/>
        <w:ind w:right="-1"/>
        <w:jc w:val="both"/>
        <w:rPr>
          <w:rFonts w:ascii="Arial" w:hAnsi="Arial" w:cs="Arial"/>
          <w:b/>
          <w:sz w:val="32"/>
          <w:szCs w:val="32"/>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0A7CB2" w:rsidRPr="00912A7F" w:rsidRDefault="000A7CB2" w:rsidP="009D4ABC">
      <w:pPr>
        <w:rPr>
          <w:rFonts w:ascii="Arial" w:hAnsi="Arial" w:cs="Arial"/>
          <w:b/>
        </w:rPr>
      </w:pPr>
    </w:p>
    <w:p w:rsidR="00383A6A" w:rsidRPr="00383A6A" w:rsidRDefault="00383A6A" w:rsidP="00383A6A">
      <w:pPr>
        <w:pStyle w:val="Textebrut"/>
        <w:rPr>
          <w:rFonts w:ascii="Arial" w:eastAsia="SimSun" w:hAnsi="Arial" w:cs="Arial"/>
          <w:b/>
          <w:color w:val="000000"/>
          <w:sz w:val="32"/>
          <w:szCs w:val="32"/>
        </w:rPr>
      </w:pPr>
      <w:r>
        <w:rPr>
          <w:rFonts w:ascii="Arial" w:hAnsi="Arial"/>
          <w:b/>
          <w:color w:val="000000"/>
          <w:sz w:val="32"/>
        </w:rPr>
        <w:t>La série EVOLUTION - une solution pour chaque application !</w:t>
      </w:r>
    </w:p>
    <w:p w:rsidR="005B4AFA" w:rsidRDefault="005B4AFA" w:rsidP="00491181">
      <w:pPr>
        <w:pStyle w:val="Textebrut"/>
        <w:spacing w:line="360" w:lineRule="auto"/>
        <w:rPr>
          <w:rFonts w:ascii="Arial" w:hAnsi="Arial" w:cs="Arial"/>
        </w:rPr>
      </w:pPr>
    </w:p>
    <w:p w:rsidR="00383A6A" w:rsidRDefault="00383A6A" w:rsidP="00383A6A">
      <w:pPr>
        <w:pStyle w:val="Textebrut"/>
        <w:spacing w:line="360" w:lineRule="auto"/>
        <w:rPr>
          <w:rFonts w:ascii="Arial" w:hAnsi="Arial" w:cs="Arial"/>
        </w:rPr>
      </w:pPr>
      <w:r>
        <w:rPr>
          <w:rFonts w:ascii="Arial" w:hAnsi="Arial"/>
        </w:rPr>
        <w:t>La série EVOLUTION de HOLZ-HER, qui connaît d'ores et déjà un grand succès, vient de s'enrichir de solutions uniques à l'occasion du Salon HOLZHANDWERK 2016. Les modèles spéciaux White Edition convainquent tout particulièrement par leur technique,</w:t>
      </w:r>
      <w:r w:rsidR="00D85464">
        <w:rPr>
          <w:rFonts w:ascii="Arial" w:hAnsi="Arial"/>
        </w:rPr>
        <w:t xml:space="preserve"> leur équipement et leur prix !</w:t>
      </w:r>
    </w:p>
    <w:p w:rsidR="001D13AF" w:rsidRPr="00383A6A" w:rsidRDefault="001D13AF" w:rsidP="00383A6A">
      <w:pPr>
        <w:pStyle w:val="Textebrut"/>
        <w:spacing w:line="360" w:lineRule="auto"/>
        <w:rPr>
          <w:rFonts w:ascii="Arial" w:hAnsi="Arial" w:cs="Arial"/>
        </w:rPr>
      </w:pPr>
    </w:p>
    <w:p w:rsidR="00383A6A" w:rsidRPr="00383A6A" w:rsidRDefault="001D13AF" w:rsidP="001D13AF">
      <w:pPr>
        <w:pStyle w:val="Textebrut"/>
        <w:spacing w:line="360" w:lineRule="auto"/>
        <w:rPr>
          <w:rFonts w:ascii="Arial" w:hAnsi="Arial" w:cs="Arial"/>
        </w:rPr>
      </w:pPr>
      <w:r>
        <w:rPr>
          <w:rFonts w:ascii="Arial" w:hAnsi="Arial"/>
        </w:rPr>
        <w:t>Tous les modèles spéciaux White Edition sont équipés d’une licence flottante du logiciel CAMPUS, permettant l'accès à la licence depuis le réseau de l’entreprise. Le système de mesure laser intégré pour une détermination précise de la longueur des panneaux est également disponible de série. Idéal pour des panneaux avec chants préexistants.</w:t>
      </w:r>
    </w:p>
    <w:p w:rsidR="00383A6A" w:rsidRPr="00383A6A" w:rsidRDefault="00383A6A" w:rsidP="00383A6A">
      <w:pPr>
        <w:pStyle w:val="Textebrut"/>
        <w:spacing w:line="360" w:lineRule="auto"/>
        <w:rPr>
          <w:rFonts w:ascii="Arial" w:hAnsi="Arial" w:cs="Arial"/>
        </w:rPr>
      </w:pPr>
    </w:p>
    <w:p w:rsidR="00383A6A" w:rsidRPr="00383A6A" w:rsidRDefault="00383A6A" w:rsidP="00383A6A">
      <w:pPr>
        <w:pStyle w:val="Textebrut"/>
        <w:spacing w:line="360" w:lineRule="auto"/>
        <w:rPr>
          <w:rFonts w:ascii="Arial" w:hAnsi="Arial" w:cs="Arial"/>
        </w:rPr>
      </w:pPr>
      <w:r>
        <w:rPr>
          <w:rFonts w:ascii="Arial" w:hAnsi="Arial"/>
        </w:rPr>
        <w:t>Le Salon HOLZHANDWERK a été pour cette série l’occasion de se repositionner et de lancer l’EVOLUTION 7401 - un centre de perçage vertical sur lequel la tête de perçage de série, dotée de neuf attachements verticaux, six attachements horizontaux et d’une scie à rainurer, est déjà très bien équipée. Pour une extrême flexibilité, il est possible d'opter pour la tête de perçage XL, en option, équipée de 22 broches de perçage et d'une scie à rainurer.</w:t>
      </w:r>
    </w:p>
    <w:p w:rsidR="00383A6A" w:rsidRPr="00383A6A" w:rsidRDefault="00383A6A" w:rsidP="00383A6A">
      <w:pPr>
        <w:pStyle w:val="Textebrut"/>
        <w:spacing w:line="360" w:lineRule="auto"/>
        <w:rPr>
          <w:rFonts w:ascii="Arial" w:hAnsi="Arial" w:cs="Arial"/>
        </w:rPr>
      </w:pPr>
      <w:r>
        <w:rPr>
          <w:rFonts w:ascii="Arial" w:hAnsi="Arial"/>
        </w:rPr>
        <w:t xml:space="preserve"> </w:t>
      </w:r>
    </w:p>
    <w:p w:rsidR="00383A6A" w:rsidRPr="00383A6A" w:rsidRDefault="00383A6A" w:rsidP="00383A6A">
      <w:pPr>
        <w:pStyle w:val="Textebrut"/>
        <w:spacing w:line="360" w:lineRule="auto"/>
        <w:rPr>
          <w:rFonts w:ascii="Arial" w:hAnsi="Arial" w:cs="Arial"/>
        </w:rPr>
      </w:pPr>
      <w:r>
        <w:rPr>
          <w:rFonts w:ascii="Arial" w:hAnsi="Arial"/>
        </w:rPr>
        <w:t xml:space="preserve">Et pour les clients recherchant également un agrégat de fraisage pour le formatage, les découpes et les évidements, l'EVOLUTION 7402 est la solution parfaite. Ce centre de fraisage et de perçage est également équipé d’une broche 5,6 kW ultra performante. Des cotes d'usinages généreuses de 2 500 mm sur l'axe X, sans support de panneaux </w:t>
      </w:r>
      <w:r>
        <w:rPr>
          <w:rFonts w:ascii="Arial" w:hAnsi="Arial"/>
        </w:rPr>
        <w:lastRenderedPageBreak/>
        <w:t>supplémentaire, et de 920 mm sur l'axe Y sont un autre atout des « petites » EVOLUTION 7401/7402. De plus, leur encom</w:t>
      </w:r>
      <w:r w:rsidR="00D85464">
        <w:rPr>
          <w:rFonts w:ascii="Arial" w:hAnsi="Arial"/>
        </w:rPr>
        <w:t>brement est extrêmement réduit.</w:t>
      </w:r>
    </w:p>
    <w:p w:rsidR="00383A6A" w:rsidRPr="00383A6A" w:rsidRDefault="00383A6A" w:rsidP="00383A6A">
      <w:pPr>
        <w:pStyle w:val="Textebrut"/>
        <w:spacing w:line="360" w:lineRule="auto"/>
        <w:rPr>
          <w:rFonts w:ascii="Arial" w:hAnsi="Arial" w:cs="Arial"/>
        </w:rPr>
      </w:pPr>
    </w:p>
    <w:p w:rsidR="00383A6A" w:rsidRPr="00383A6A" w:rsidRDefault="00383A6A" w:rsidP="00383A6A">
      <w:pPr>
        <w:pStyle w:val="Textebrut"/>
        <w:spacing w:line="360" w:lineRule="auto"/>
        <w:rPr>
          <w:rFonts w:ascii="Arial" w:hAnsi="Arial" w:cs="Arial"/>
        </w:rPr>
      </w:pPr>
    </w:p>
    <w:p w:rsidR="00383A6A" w:rsidRPr="00383A6A" w:rsidRDefault="00383A6A" w:rsidP="00383A6A">
      <w:pPr>
        <w:pStyle w:val="Textebrut"/>
        <w:spacing w:line="360" w:lineRule="auto"/>
        <w:rPr>
          <w:rFonts w:ascii="Arial" w:hAnsi="Arial" w:cs="Arial"/>
        </w:rPr>
      </w:pPr>
      <w:r>
        <w:rPr>
          <w:rFonts w:ascii="Arial" w:hAnsi="Arial"/>
        </w:rPr>
        <w:t>La « grande » EVOLUTION 7405 est un centre de formatage et de perçage 4 faces. La variante White Edition est également équipée d'un changeur d’outil 6 e</w:t>
      </w:r>
      <w:r w:rsidR="009F21F8">
        <w:rPr>
          <w:rFonts w:ascii="Arial" w:hAnsi="Arial"/>
        </w:rPr>
        <w:t>mplacements et d’une broche 7,5</w:t>
      </w:r>
      <w:r>
        <w:rPr>
          <w:rFonts w:ascii="Arial" w:hAnsi="Arial"/>
        </w:rPr>
        <w:t> kW montée sur palier céramique avec attachement HSK. Autres caractéristiques impressionnantes, les cotes d'usinage de 3 200 mm sur l’axe X, de 920 mm sur l’axe Y et un poids du panneau pouvant aller jusqu’à 75 kg. L’adaptation 100 % automatique aux panneaux permet des épaisseurs de matériaux de 8 à 70 mm sur tous les modèles EVOLUTION, sans temps de préparation. Le système éprouvé de serrage par dépression entièrement automatique de la série EVOLUTION est équipé dès le modèle de série de la pompe à vide ECO économe en énergie et garantit ainsi un maintien protecteur et sûr</w:t>
      </w:r>
      <w:r w:rsidR="00D85464">
        <w:rPr>
          <w:rFonts w:ascii="Arial" w:hAnsi="Arial"/>
        </w:rPr>
        <w:t xml:space="preserve"> des matériaux les plus divers.</w:t>
      </w:r>
    </w:p>
    <w:p w:rsidR="00383A6A" w:rsidRPr="00383A6A" w:rsidRDefault="00383A6A" w:rsidP="00383A6A">
      <w:pPr>
        <w:pStyle w:val="Textebrut"/>
        <w:spacing w:line="360" w:lineRule="auto"/>
        <w:rPr>
          <w:rFonts w:ascii="Arial" w:hAnsi="Arial" w:cs="Arial"/>
        </w:rPr>
      </w:pPr>
    </w:p>
    <w:p w:rsidR="00383A6A" w:rsidRPr="00383A6A" w:rsidRDefault="00383A6A" w:rsidP="00383A6A">
      <w:pPr>
        <w:pStyle w:val="Textebrut"/>
        <w:spacing w:line="360" w:lineRule="auto"/>
        <w:rPr>
          <w:rFonts w:ascii="Arial" w:hAnsi="Arial" w:cs="Arial"/>
        </w:rPr>
      </w:pPr>
      <w:r>
        <w:rPr>
          <w:rFonts w:ascii="Arial" w:hAnsi="Arial"/>
        </w:rPr>
        <w:t xml:space="preserve">Le tout nouveau modèle EVOLUTION 7405 White Edition Connect sera présenté à Nuremberg. Le pack Connect dispose d’un changeur d’outil innovant pour un renvoi d’angle EVOLUTION spécifique. Outre l’usinage CNC complet habituel, l’équipement du modèle spécial permet l'intégration des évidements fraisés pour les raccords Clamex de Lamello sur les axes X et Y ainsi que dans les chants du panneau. Les possibilités d'usinage et la polyvalence de la série EVOLUTION sont absolument convaincantes. </w:t>
      </w:r>
    </w:p>
    <w:p w:rsidR="00005EE7" w:rsidRPr="00005EE7" w:rsidRDefault="00005EE7" w:rsidP="00005EE7">
      <w:pPr>
        <w:pStyle w:val="Textebrut"/>
        <w:spacing w:line="360" w:lineRule="auto"/>
        <w:rPr>
          <w:rFonts w:ascii="Arial" w:hAnsi="Arial" w:cs="Arial"/>
        </w:rPr>
      </w:pPr>
    </w:p>
    <w:p w:rsidR="00510ED5" w:rsidRDefault="00005EE7" w:rsidP="00005EE7">
      <w:pPr>
        <w:pStyle w:val="Textebrut"/>
        <w:spacing w:line="360" w:lineRule="auto"/>
        <w:rPr>
          <w:rFonts w:ascii="Arial" w:hAnsi="Arial" w:cs="Arial"/>
        </w:rPr>
      </w:pPr>
      <w:r>
        <w:rPr>
          <w:rFonts w:ascii="Arial" w:hAnsi="Arial"/>
        </w:rPr>
        <w:t>Plus d'informations sur le site holzher.de</w:t>
      </w:r>
    </w:p>
    <w:p w:rsidR="00562FE8" w:rsidRPr="009C5976" w:rsidRDefault="00D75E5C" w:rsidP="00510ED5">
      <w:pPr>
        <w:pStyle w:val="Textebrut"/>
        <w:spacing w:line="360" w:lineRule="auto"/>
        <w:rPr>
          <w:rFonts w:ascii="Arial" w:hAnsi="Arial" w:cs="Arial"/>
        </w:rPr>
      </w:pPr>
      <w:r>
        <w:br w:type="page"/>
      </w:r>
      <w:bookmarkStart w:id="0" w:name="_GoBack"/>
      <w:bookmarkEnd w:id="0"/>
      <w:r>
        <w:rPr>
          <w:rFonts w:ascii="Arial" w:hAnsi="Arial"/>
        </w:rPr>
        <w:lastRenderedPageBreak/>
        <w:t>Annexe :</w:t>
      </w:r>
    </w:p>
    <w:p w:rsidR="009C5976" w:rsidRDefault="00492094" w:rsidP="00492094">
      <w:pPr>
        <w:pStyle w:val="Paragraphedeliste"/>
        <w:spacing w:after="160" w:line="360" w:lineRule="auto"/>
        <w:ind w:left="360"/>
        <w:contextualSpacing/>
        <w:rPr>
          <w:rFonts w:ascii="Arial" w:hAnsi="Arial" w:cs="Arial"/>
        </w:rPr>
      </w:pPr>
      <w:r>
        <w:rPr>
          <w:rFonts w:ascii="Arial" w:hAnsi="Arial"/>
        </w:rPr>
        <w:t xml:space="preserve">Image 1. </w:t>
      </w:r>
      <w:r w:rsidR="001D13AF">
        <w:rPr>
          <w:rFonts w:ascii="Arial" w:hAnsi="Arial"/>
        </w:rPr>
        <w:t>La tête de perçage EVOLUTION XL – pour une utilisation universelle !</w:t>
      </w:r>
      <w:r w:rsidR="001D13AF">
        <w:rPr>
          <w:rFonts w:ascii="Arial" w:hAnsi="Arial" w:cs="Arial"/>
        </w:rPr>
        <w:br/>
      </w:r>
    </w:p>
    <w:p w:rsidR="00542CD0" w:rsidRDefault="00492094" w:rsidP="00492094">
      <w:pPr>
        <w:pStyle w:val="Paragraphedeliste"/>
        <w:spacing w:after="160" w:line="360" w:lineRule="auto"/>
        <w:ind w:left="360"/>
        <w:contextualSpacing/>
        <w:rPr>
          <w:rFonts w:ascii="Arial" w:hAnsi="Arial" w:cs="Arial"/>
        </w:rPr>
      </w:pPr>
      <w:r>
        <w:rPr>
          <w:rFonts w:ascii="Arial" w:hAnsi="Arial"/>
        </w:rPr>
        <w:t xml:space="preserve">Image 2 </w:t>
      </w:r>
      <w:r w:rsidR="001D13AF">
        <w:rPr>
          <w:rFonts w:ascii="Arial" w:hAnsi="Arial"/>
        </w:rPr>
        <w:t>Le modèle à succès EVOLUTION 7405 devient encore plus flexible avec la variante « Connect » !</w:t>
      </w:r>
    </w:p>
    <w:sectPr w:rsidR="00542CD0" w:rsidSect="00D75E5C">
      <w:headerReference w:type="default" r:id="rId9"/>
      <w:footerReference w:type="default" r:id="rId10"/>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E7" w:rsidRDefault="00005EE7">
      <w:r>
        <w:separator/>
      </w:r>
    </w:p>
  </w:endnote>
  <w:endnote w:type="continuationSeparator" w:id="0">
    <w:p w:rsidR="00005EE7" w:rsidRDefault="0000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D85464">
    <w:pPr>
      <w:pStyle w:val="Pieddepage"/>
    </w:pPr>
    <w:r>
      <w:rPr>
        <w:noProof/>
      </w:rPr>
      <w:pict>
        <v:shapetype id="_x0000_t202" coordsize="21600,21600" o:spt="202" path="m,l,21600r21600,l21600,xe">
          <v:stroke joinstyle="miter"/>
          <v:path gradientshapeok="t" o:connecttype="rect"/>
        </v:shapetype>
        <v:shape id="_x0000_s2052" type="#_x0000_t202" style="position:absolute;margin-left:1.35pt;margin-top:-5.1pt;width:549pt;height:39.1pt;z-index:251656704" stroked="f">
          <v:textbox style="mso-next-textbox:#_x0000_s2052" inset="0,0,0,0">
            <w:txbxContent>
              <w:p w:rsidR="007D5FEA" w:rsidRPr="00873FEA" w:rsidRDefault="00601CEC">
                <w:pPr>
                  <w:rPr>
                    <w:rFonts w:ascii="Arial" w:hAnsi="Arial"/>
                    <w:b/>
                    <w:sz w:val="22"/>
                    <w:szCs w:val="22"/>
                    <w:lang w:val="de-DE"/>
                  </w:rPr>
                </w:pPr>
                <w:r w:rsidRPr="00873FEA">
                  <w:rPr>
                    <w:rFonts w:ascii="Arial" w:hAnsi="Arial"/>
                    <w:b/>
                    <w:sz w:val="22"/>
                    <w:lang w:val="de-DE"/>
                  </w:rPr>
                  <w:t>HOLZ-HER GmbH</w:t>
                </w:r>
              </w:p>
              <w:p w:rsidR="007D5FEA" w:rsidRPr="00873FEA" w:rsidRDefault="00601CEC">
                <w:pPr>
                  <w:rPr>
                    <w:rFonts w:ascii="Arial" w:hAnsi="Arial"/>
                    <w:sz w:val="15"/>
                    <w:szCs w:val="15"/>
                    <w:lang w:val="de-DE"/>
                  </w:rPr>
                </w:pPr>
                <w:r w:rsidRPr="00873FEA">
                  <w:rPr>
                    <w:rFonts w:ascii="Arial" w:hAnsi="Arial"/>
                    <w:sz w:val="15"/>
                    <w:lang w:val="de-DE"/>
                  </w:rPr>
                  <w:t>Plochinger Straße 65, 72622 Nürtingen, Allemagne</w:t>
                </w:r>
              </w:p>
              <w:p w:rsidR="007D5FEA" w:rsidRDefault="007D5FEA">
                <w:pPr>
                  <w:rPr>
                    <w:sz w:val="15"/>
                    <w:szCs w:val="15"/>
                  </w:rPr>
                </w:pPr>
                <w:r>
                  <w:rPr>
                    <w:rFonts w:ascii="Arial" w:hAnsi="Arial"/>
                    <w:sz w:val="15"/>
                  </w:rPr>
                  <w:t>Tél. +49 7022 702-0, Fax +49 7022 702-101, E-Mail kontakt@holzher.com, Internet www.holzher.de</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E7" w:rsidRDefault="00005EE7">
      <w:r>
        <w:separator/>
      </w:r>
    </w:p>
  </w:footnote>
  <w:footnote w:type="continuationSeparator" w:id="0">
    <w:p w:rsidR="00005EE7" w:rsidRDefault="0000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EA" w:rsidRDefault="00D85464" w:rsidP="00D1526F">
    <w:pPr>
      <w:pStyle w:val="En-tte"/>
      <w:tabs>
        <w:tab w:val="clear" w:pos="9072"/>
        <w:tab w:val="right" w:pos="8647"/>
        <w:tab w:val="right" w:pos="9922"/>
      </w:tabs>
      <w:ind w:right="-1560"/>
      <w:jc w:val="right"/>
    </w:pPr>
    <w:r>
      <w:rPr>
        <w:noProof/>
      </w:rPr>
      <w:pict>
        <v:line id="_x0000_s2069" style="position:absolute;left:0;text-align:left;z-index:251658752;mso-position-horizontal-relative:page;mso-position-vertical-relative:page" from="11.35pt,595.35pt" to="22.7pt,595.35pt" strokeweight=".1pt">
          <w10:wrap anchorx="page" anchory="page"/>
          <w10:anchorlock/>
        </v:line>
      </w:pict>
    </w:r>
    <w:r>
      <w:rPr>
        <w:noProof/>
      </w:rPr>
      <w:pict>
        <v:line id="_x0000_s2068" style="position:absolute;left:0;text-align:left;z-index:251657728;mso-position-horizontal-relative:page;mso-position-vertical-relative:page" from="11.35pt,297.7pt" to="22.7pt,297.7pt" strokeweight=".1pt">
          <w10:wrap anchorx="page" anchory="page"/>
          <w10:anchorlock/>
        </v:lin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8pt;height:80.5pt">
          <v:imagedata r:id="rId1" o:title="HOL_Logo_4c_gross_H-weis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3.25pt" o:bullet="t">
        <v:imagedata r:id="rId1" o:title=""/>
      </v:shape>
    </w:pict>
  </w:numPicBullet>
  <w:numPicBullet w:numPicBulletId="1">
    <w:pict>
      <v:shape id="_x0000_i1027" type="#_x0000_t75" style="width:3.25pt;height:3.25pt" o:bullet="t">
        <v:imagedata r:id="rId2" o:title=""/>
      </v:shape>
    </w:pict>
  </w:numPicBullet>
  <w:numPicBullet w:numPicBulletId="2">
    <w:pict>
      <v:shape id="_x0000_i1028" type="#_x0000_t75" style="width:13.1pt;height:13.1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EE7"/>
    <w:rsid w:val="00002287"/>
    <w:rsid w:val="00004D8D"/>
    <w:rsid w:val="000059EB"/>
    <w:rsid w:val="00005EE7"/>
    <w:rsid w:val="000129D5"/>
    <w:rsid w:val="00016737"/>
    <w:rsid w:val="00017B52"/>
    <w:rsid w:val="00017F0A"/>
    <w:rsid w:val="00020780"/>
    <w:rsid w:val="00022ED1"/>
    <w:rsid w:val="000269CE"/>
    <w:rsid w:val="00033686"/>
    <w:rsid w:val="00042C01"/>
    <w:rsid w:val="000434FA"/>
    <w:rsid w:val="00054473"/>
    <w:rsid w:val="00065085"/>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3FD3"/>
    <w:rsid w:val="000D5FED"/>
    <w:rsid w:val="00106D18"/>
    <w:rsid w:val="00110FB2"/>
    <w:rsid w:val="00121B05"/>
    <w:rsid w:val="001246C5"/>
    <w:rsid w:val="00143C49"/>
    <w:rsid w:val="0014402B"/>
    <w:rsid w:val="00146E69"/>
    <w:rsid w:val="00147885"/>
    <w:rsid w:val="0015135D"/>
    <w:rsid w:val="001542F4"/>
    <w:rsid w:val="00172AFD"/>
    <w:rsid w:val="00186655"/>
    <w:rsid w:val="001936B6"/>
    <w:rsid w:val="00197869"/>
    <w:rsid w:val="001A2A9C"/>
    <w:rsid w:val="001A5302"/>
    <w:rsid w:val="001B2E30"/>
    <w:rsid w:val="001C2C6F"/>
    <w:rsid w:val="001D0056"/>
    <w:rsid w:val="001D13AF"/>
    <w:rsid w:val="001D2B20"/>
    <w:rsid w:val="001D598F"/>
    <w:rsid w:val="001D75BB"/>
    <w:rsid w:val="001E0499"/>
    <w:rsid w:val="001F3B1E"/>
    <w:rsid w:val="001F6B6C"/>
    <w:rsid w:val="001F75EC"/>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1E44"/>
    <w:rsid w:val="00354B4D"/>
    <w:rsid w:val="00355890"/>
    <w:rsid w:val="003605C8"/>
    <w:rsid w:val="00363DD9"/>
    <w:rsid w:val="00363E0C"/>
    <w:rsid w:val="00365FE0"/>
    <w:rsid w:val="00373A31"/>
    <w:rsid w:val="00377EB7"/>
    <w:rsid w:val="00377F08"/>
    <w:rsid w:val="00381671"/>
    <w:rsid w:val="00383A6A"/>
    <w:rsid w:val="00386B08"/>
    <w:rsid w:val="00387C81"/>
    <w:rsid w:val="00391B83"/>
    <w:rsid w:val="00392415"/>
    <w:rsid w:val="0039271E"/>
    <w:rsid w:val="003927BB"/>
    <w:rsid w:val="003934F1"/>
    <w:rsid w:val="0039468F"/>
    <w:rsid w:val="0039589D"/>
    <w:rsid w:val="003A37C2"/>
    <w:rsid w:val="003A3862"/>
    <w:rsid w:val="003B39DA"/>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1181"/>
    <w:rsid w:val="00492094"/>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463A"/>
    <w:rsid w:val="00582964"/>
    <w:rsid w:val="0058779D"/>
    <w:rsid w:val="005A33ED"/>
    <w:rsid w:val="005A4D4B"/>
    <w:rsid w:val="005A50D3"/>
    <w:rsid w:val="005B4AFA"/>
    <w:rsid w:val="005B6AF4"/>
    <w:rsid w:val="005C0081"/>
    <w:rsid w:val="005C25BC"/>
    <w:rsid w:val="005C4651"/>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D02F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1E96"/>
    <w:rsid w:val="00873FEA"/>
    <w:rsid w:val="00876032"/>
    <w:rsid w:val="00883890"/>
    <w:rsid w:val="00885C76"/>
    <w:rsid w:val="0088695E"/>
    <w:rsid w:val="00894BAA"/>
    <w:rsid w:val="00896407"/>
    <w:rsid w:val="008A3014"/>
    <w:rsid w:val="008A3453"/>
    <w:rsid w:val="008A4FE4"/>
    <w:rsid w:val="008A7C39"/>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21F8"/>
    <w:rsid w:val="009F4873"/>
    <w:rsid w:val="009F4D3F"/>
    <w:rsid w:val="009F721A"/>
    <w:rsid w:val="009F7F66"/>
    <w:rsid w:val="00A2687F"/>
    <w:rsid w:val="00A451EF"/>
    <w:rsid w:val="00A4668E"/>
    <w:rsid w:val="00A532A1"/>
    <w:rsid w:val="00A60FB6"/>
    <w:rsid w:val="00A67436"/>
    <w:rsid w:val="00A84E34"/>
    <w:rsid w:val="00A85616"/>
    <w:rsid w:val="00A90332"/>
    <w:rsid w:val="00AB3DFD"/>
    <w:rsid w:val="00AE2F05"/>
    <w:rsid w:val="00AF0BC8"/>
    <w:rsid w:val="00AF1BA5"/>
    <w:rsid w:val="00AF5C38"/>
    <w:rsid w:val="00B03934"/>
    <w:rsid w:val="00B11258"/>
    <w:rsid w:val="00B32469"/>
    <w:rsid w:val="00B4552C"/>
    <w:rsid w:val="00B62627"/>
    <w:rsid w:val="00B66893"/>
    <w:rsid w:val="00B75A1A"/>
    <w:rsid w:val="00B87F6D"/>
    <w:rsid w:val="00B9213F"/>
    <w:rsid w:val="00B9326C"/>
    <w:rsid w:val="00BC0AF8"/>
    <w:rsid w:val="00BC1E0D"/>
    <w:rsid w:val="00BD0BD8"/>
    <w:rsid w:val="00BD2D34"/>
    <w:rsid w:val="00BD373A"/>
    <w:rsid w:val="00BF2706"/>
    <w:rsid w:val="00BF3117"/>
    <w:rsid w:val="00BF3A6B"/>
    <w:rsid w:val="00BF467A"/>
    <w:rsid w:val="00C069D0"/>
    <w:rsid w:val="00C11B74"/>
    <w:rsid w:val="00C13FED"/>
    <w:rsid w:val="00C1462C"/>
    <w:rsid w:val="00C15F5D"/>
    <w:rsid w:val="00C16A08"/>
    <w:rsid w:val="00C34749"/>
    <w:rsid w:val="00C415F6"/>
    <w:rsid w:val="00C46986"/>
    <w:rsid w:val="00C523E5"/>
    <w:rsid w:val="00C53BA3"/>
    <w:rsid w:val="00C67998"/>
    <w:rsid w:val="00C82AB9"/>
    <w:rsid w:val="00C855E9"/>
    <w:rsid w:val="00CA4631"/>
    <w:rsid w:val="00CB4C41"/>
    <w:rsid w:val="00CC6792"/>
    <w:rsid w:val="00CC71E6"/>
    <w:rsid w:val="00CD39E6"/>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715B3"/>
    <w:rsid w:val="00D746BD"/>
    <w:rsid w:val="00D75E5C"/>
    <w:rsid w:val="00D85464"/>
    <w:rsid w:val="00D86D62"/>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4B6A"/>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52C"/>
  </w:style>
  <w:style w:type="paragraph" w:styleId="Titre1">
    <w:name w:val="heading 1"/>
    <w:basedOn w:val="Normal"/>
    <w:next w:val="Normal"/>
    <w:link w:val="Titre1Car"/>
    <w:qFormat/>
    <w:rsid w:val="00B4552C"/>
    <w:pPr>
      <w:keepNext/>
      <w:ind w:right="565"/>
      <w:outlineLvl w:val="0"/>
    </w:pPr>
    <w:rPr>
      <w:rFonts w:ascii="Arial" w:hAnsi="Arial"/>
      <w:bCs/>
      <w:sz w:val="24"/>
      <w:szCs w:val="24"/>
    </w:rPr>
  </w:style>
  <w:style w:type="paragraph" w:styleId="Titre2">
    <w:name w:val="heading 2"/>
    <w:basedOn w:val="Normal"/>
    <w:next w:val="Normal"/>
    <w:qFormat/>
    <w:rsid w:val="00B4552C"/>
    <w:pPr>
      <w:keepNext/>
      <w:outlineLvl w:val="1"/>
    </w:pPr>
    <w:rPr>
      <w:rFonts w:ascii="Arial" w:hAnsi="Arial"/>
      <w:b/>
    </w:rPr>
  </w:style>
  <w:style w:type="paragraph" w:styleId="Titre3">
    <w:name w:val="heading 3"/>
    <w:basedOn w:val="Normal"/>
    <w:next w:val="Normal"/>
    <w:qFormat/>
    <w:rsid w:val="00B4552C"/>
    <w:pPr>
      <w:keepNext/>
      <w:outlineLvl w:val="2"/>
    </w:pPr>
    <w:rPr>
      <w:rFonts w:ascii="Arial" w:hAnsi="Arial" w:cs="Arial"/>
      <w:b/>
      <w:bCs/>
      <w:sz w:val="24"/>
    </w:rPr>
  </w:style>
  <w:style w:type="paragraph" w:styleId="Titre4">
    <w:name w:val="heading 4"/>
    <w:basedOn w:val="Normal"/>
    <w:next w:val="Normal"/>
    <w:qFormat/>
    <w:rsid w:val="00B4552C"/>
    <w:pPr>
      <w:keepNext/>
      <w:spacing w:before="240" w:after="60"/>
      <w:outlineLvl w:val="3"/>
    </w:pPr>
    <w:rPr>
      <w:b/>
      <w:bCs/>
      <w:sz w:val="28"/>
      <w:szCs w:val="28"/>
    </w:rPr>
  </w:style>
  <w:style w:type="paragraph" w:styleId="Titre5">
    <w:name w:val="heading 5"/>
    <w:basedOn w:val="Normal"/>
    <w:next w:val="Normal"/>
    <w:qFormat/>
    <w:rsid w:val="00B4552C"/>
    <w:pPr>
      <w:spacing w:before="240" w:after="60"/>
      <w:outlineLvl w:val="4"/>
    </w:pPr>
    <w:rPr>
      <w:b/>
      <w:bCs/>
      <w:i/>
      <w:iCs/>
      <w:sz w:val="26"/>
      <w:szCs w:val="26"/>
    </w:rPr>
  </w:style>
  <w:style w:type="paragraph" w:styleId="Titre6">
    <w:name w:val="heading 6"/>
    <w:basedOn w:val="Normal"/>
    <w:next w:val="Normal"/>
    <w:qFormat/>
    <w:rsid w:val="00B4552C"/>
    <w:pPr>
      <w:spacing w:before="240" w:after="60"/>
      <w:outlineLvl w:val="5"/>
    </w:pPr>
    <w:rPr>
      <w:b/>
      <w:bCs/>
      <w:sz w:val="22"/>
      <w:szCs w:val="22"/>
    </w:rPr>
  </w:style>
  <w:style w:type="paragraph" w:styleId="Titre7">
    <w:name w:val="heading 7"/>
    <w:basedOn w:val="Normal"/>
    <w:next w:val="Normal"/>
    <w:qFormat/>
    <w:rsid w:val="00B4552C"/>
    <w:pPr>
      <w:keepNext/>
      <w:spacing w:line="360" w:lineRule="auto"/>
      <w:ind w:right="3119"/>
      <w:outlineLvl w:val="6"/>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B4552C"/>
    <w:pPr>
      <w:tabs>
        <w:tab w:val="center" w:pos="4536"/>
        <w:tab w:val="right" w:pos="9072"/>
      </w:tabs>
    </w:pPr>
  </w:style>
  <w:style w:type="paragraph" w:styleId="Pieddepage">
    <w:name w:val="footer"/>
    <w:basedOn w:val="Normal"/>
    <w:semiHidden/>
    <w:rsid w:val="00B4552C"/>
    <w:pPr>
      <w:tabs>
        <w:tab w:val="center" w:pos="4536"/>
        <w:tab w:val="right" w:pos="9072"/>
      </w:tabs>
    </w:pPr>
  </w:style>
  <w:style w:type="character" w:styleId="Numrodepage">
    <w:name w:val="page number"/>
    <w:basedOn w:val="Policepardfaut"/>
    <w:semiHidden/>
    <w:rsid w:val="00B4552C"/>
  </w:style>
  <w:style w:type="character" w:styleId="Lienhypertexte">
    <w:name w:val="Hyperlink"/>
    <w:semiHidden/>
    <w:rsid w:val="00B4552C"/>
    <w:rPr>
      <w:color w:val="0000FF"/>
      <w:u w:val="single"/>
    </w:rPr>
  </w:style>
  <w:style w:type="character" w:styleId="Lienhypertextesuivivisit">
    <w:name w:val="FollowedHyperlink"/>
    <w:semiHidden/>
    <w:rsid w:val="00B4552C"/>
    <w:rPr>
      <w:color w:val="800080"/>
      <w:u w:val="single"/>
    </w:rPr>
  </w:style>
  <w:style w:type="paragraph" w:styleId="Textedebulles">
    <w:name w:val="Balloon Text"/>
    <w:basedOn w:val="Normal"/>
    <w:semiHidden/>
    <w:rsid w:val="00B4552C"/>
    <w:rPr>
      <w:rFonts w:ascii="Tahoma" w:hAnsi="Tahoma" w:cs="Tahoma"/>
      <w:sz w:val="16"/>
      <w:szCs w:val="16"/>
    </w:rPr>
  </w:style>
  <w:style w:type="paragraph" w:styleId="Corpsdetexte">
    <w:name w:val="Body Text"/>
    <w:basedOn w:val="Normal"/>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Explorateurdedocuments">
    <w:name w:val="Document Map"/>
    <w:basedOn w:val="Normal"/>
    <w:semiHidden/>
    <w:rsid w:val="00B4552C"/>
    <w:pPr>
      <w:shd w:val="clear" w:color="auto" w:fill="000080"/>
    </w:pPr>
    <w:rPr>
      <w:rFonts w:ascii="Tahoma" w:hAnsi="Tahoma" w:cs="Tahoma"/>
    </w:rPr>
  </w:style>
  <w:style w:type="paragraph" w:styleId="Corpsdetexte2">
    <w:name w:val="Body Text 2"/>
    <w:basedOn w:val="Normal"/>
    <w:semiHidden/>
    <w:rsid w:val="00B4552C"/>
    <w:pPr>
      <w:spacing w:line="360" w:lineRule="auto"/>
      <w:ind w:right="3119"/>
    </w:pPr>
    <w:rPr>
      <w:rFonts w:ascii="Arial" w:hAnsi="Arial" w:cs="Arial"/>
    </w:rPr>
  </w:style>
  <w:style w:type="character" w:customStyle="1" w:styleId="Titre1Car">
    <w:name w:val="Titre 1 Car"/>
    <w:link w:val="Titre1"/>
    <w:rsid w:val="003927BB"/>
    <w:rPr>
      <w:rFonts w:ascii="Arial" w:hAnsi="Arial" w:cs="Arial"/>
      <w:bCs/>
      <w:sz w:val="24"/>
      <w:szCs w:val="24"/>
    </w:rPr>
  </w:style>
  <w:style w:type="character" w:customStyle="1" w:styleId="hps">
    <w:name w:val="hps"/>
    <w:basedOn w:val="Policepardfau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Textebrut">
    <w:name w:val="Plain Text"/>
    <w:basedOn w:val="Normal"/>
    <w:link w:val="TextebrutCar"/>
    <w:uiPriority w:val="99"/>
    <w:unhideWhenUsed/>
    <w:rsid w:val="009B6082"/>
    <w:rPr>
      <w:rFonts w:ascii="Calibri" w:eastAsia="Calibri" w:hAnsi="Calibri"/>
      <w:sz w:val="22"/>
      <w:szCs w:val="22"/>
    </w:rPr>
  </w:style>
  <w:style w:type="character" w:customStyle="1" w:styleId="TextebrutCar">
    <w:name w:val="Texte brut Car"/>
    <w:link w:val="Textebrut"/>
    <w:uiPriority w:val="99"/>
    <w:rsid w:val="009B6082"/>
    <w:rPr>
      <w:rFonts w:ascii="Calibri" w:eastAsia="Calibri" w:hAnsi="Calibri"/>
      <w:sz w:val="22"/>
      <w:szCs w:val="22"/>
    </w:rPr>
  </w:style>
  <w:style w:type="paragraph" w:styleId="Paragraphedeliste">
    <w:name w:val="List Paragraph"/>
    <w:basedOn w:val="Normal"/>
    <w:uiPriority w:val="34"/>
    <w:qFormat/>
    <w:rsid w:val="006B0241"/>
    <w:pPr>
      <w:ind w:left="720"/>
    </w:pPr>
    <w:rPr>
      <w:rFonts w:ascii="Calibri" w:eastAsia="Calibri" w:hAnsi="Calibri"/>
      <w:sz w:val="22"/>
      <w:szCs w:val="22"/>
    </w:rPr>
  </w:style>
  <w:style w:type="paragraph" w:styleId="NormalWeb">
    <w:name w:val="Normal (Web)"/>
    <w:basedOn w:val="Normal"/>
    <w:uiPriority w:val="99"/>
    <w:semiHidden/>
    <w:unhideWhenUsed/>
    <w:rsid w:val="00B87F6D"/>
    <w:pPr>
      <w:spacing w:before="100" w:beforeAutospacing="1" w:after="100" w:afterAutospacing="1"/>
    </w:pPr>
    <w:rPr>
      <w:sz w:val="24"/>
      <w:szCs w:val="24"/>
    </w:rPr>
  </w:style>
  <w:style w:type="character" w:styleId="Marquedecommentaire">
    <w:name w:val="annotation reference"/>
    <w:uiPriority w:val="99"/>
    <w:semiHidden/>
    <w:unhideWhenUsed/>
    <w:rsid w:val="00894BAA"/>
    <w:rPr>
      <w:sz w:val="16"/>
      <w:szCs w:val="16"/>
    </w:rPr>
  </w:style>
  <w:style w:type="paragraph" w:styleId="Commentaire">
    <w:name w:val="annotation text"/>
    <w:basedOn w:val="Normal"/>
    <w:link w:val="CommentaireCar"/>
    <w:uiPriority w:val="99"/>
    <w:semiHidden/>
    <w:unhideWhenUsed/>
    <w:rsid w:val="00894BAA"/>
  </w:style>
  <w:style w:type="character" w:customStyle="1" w:styleId="CommentaireCar">
    <w:name w:val="Commentaire Car"/>
    <w:basedOn w:val="Policepardfaut"/>
    <w:link w:val="Commentaire"/>
    <w:uiPriority w:val="99"/>
    <w:semiHidden/>
    <w:rsid w:val="00894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fr-FR" w:eastAsia="zh-C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arketing\Presse\PR_Vorlage-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EB9A1-389F-4795-8738-8BDAFC86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PR_Vorlage-DE.dotx</Template>
  <TotalTime>2</TotalTime>
  <Pages>3</Pages>
  <Words>488</Words>
  <Characters>2689</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1</vt:lpstr>
      <vt:lpstr>1</vt:lpstr>
    </vt:vector>
  </TitlesOfParts>
  <Company>HOLZ-HER GmbH</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Schulte-Derne, Philipp</dc:creator>
  <cp:lastModifiedBy>tradCOL2</cp:lastModifiedBy>
  <cp:revision>5</cp:revision>
  <cp:lastPrinted>2016-03-16T16:16:00Z</cp:lastPrinted>
  <dcterms:created xsi:type="dcterms:W3CDTF">2016-04-04T08:59:00Z</dcterms:created>
  <dcterms:modified xsi:type="dcterms:W3CDTF">2016-04-04T13:37:00Z</dcterms:modified>
</cp:coreProperties>
</file>