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790F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1EE42AFD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251ED06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BFED31A" w14:textId="1BD692C7" w:rsidR="005F4A8B" w:rsidRDefault="00D15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B98FE" wp14:editId="4ADD035B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42D3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联系人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：</w:t>
                            </w:r>
                          </w:p>
                          <w:p w14:paraId="7127FECE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67250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5E04C261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Klaus Müller</w:t>
                            </w:r>
                          </w:p>
                          <w:p w14:paraId="77A1E398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市场营销部</w:t>
                            </w:r>
                            <w:proofErr w:type="spellEnd"/>
                          </w:p>
                          <w:p w14:paraId="18A52EB0" w14:textId="77777777" w:rsidR="00004817" w:rsidRPr="00FD6A46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3FCE22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通讯负责人</w:t>
                            </w:r>
                            <w:proofErr w:type="spellEnd"/>
                          </w:p>
                          <w:p w14:paraId="677C4E8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6DC730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2355D95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电话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：+49 9341 86-1125</w:t>
                            </w:r>
                          </w:p>
                          <w:p w14:paraId="04540402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传真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：+49 9341 86-1411</w:t>
                            </w:r>
                          </w:p>
                          <w:p w14:paraId="262A8357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Klaus.Mueller@weinig.com</w:t>
                            </w:r>
                          </w:p>
                          <w:p w14:paraId="47FD6670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F4FBB9D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10DD6994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2809B1" w14:textId="77777777" w:rsidR="00004817" w:rsidRDefault="009F72B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eastAsia="zh-CN"/>
                              </w:rPr>
                              <w:t>2019 年 6 月</w:t>
                            </w:r>
                          </w:p>
                          <w:p w14:paraId="3008843F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1C64086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A63424" w14:textId="77777777" w:rsidR="00004817" w:rsidRDefault="00004817">
                            <w:pPr>
                              <w:pStyle w:val="berschrift4"/>
                              <w:ind w:left="7080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lang w:eastAsia="zh-CN"/>
                              </w:rPr>
                              <w:t>日期</w:t>
                            </w:r>
                            <w:proofErr w:type="spellEnd"/>
                          </w:p>
                          <w:p w14:paraId="2C2B0C4A" w14:textId="77777777" w:rsidR="00004817" w:rsidRDefault="0000481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98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    <v:textbox>
                  <w:txbxContent>
                    <w:p w14:paraId="6F642D3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联系人：</w:t>
                      </w:r>
                    </w:p>
                    <w:p w14:paraId="7127FECE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67250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5E04C261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Klaus Müller</w:t>
                      </w:r>
                    </w:p>
                    <w:p w14:paraId="77A1E398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市场营销部</w:t>
                      </w:r>
                    </w:p>
                    <w:p w14:paraId="18A52EB0" w14:textId="77777777" w:rsidR="00004817" w:rsidRPr="00FD6A46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3FCE22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通讯负责人</w:t>
                      </w:r>
                    </w:p>
                    <w:p w14:paraId="677C4E8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6DC730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2355D95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电话：+49 9341 86-1125</w:t>
                      </w:r>
                    </w:p>
                    <w:p w14:paraId="04540402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传真：+49 9341 86-1411</w:t>
                      </w:r>
                    </w:p>
                    <w:p w14:paraId="262A8357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Klaus.Mueller@weinig.com</w:t>
                      </w:r>
                    </w:p>
                    <w:p w14:paraId="47FD6670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F4FBB9D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10DD6994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2809B1" w14:textId="77777777" w:rsidR="00004817" w:rsidRDefault="009F72B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2019 年 6 月</w:t>
                      </w:r>
                    </w:p>
                    <w:p w14:paraId="3008843F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1C64086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A63424" w14:textId="77777777" w:rsidR="00004817" w:rsidRDefault="00004817">
                      <w:pPr>
                        <w:pStyle w:val="berschrift4"/>
                        <w:ind w:left="7080"/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eastAsia="zh-CN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日期</w:t>
                      </w:r>
                    </w:p>
                    <w:p w14:paraId="2C2B0C4A" w14:textId="77777777" w:rsidR="00004817" w:rsidRDefault="0000481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550B4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  <w:lang w:eastAsia="zh-CN"/>
        </w:rPr>
        <w:t>新闻稿</w:t>
      </w:r>
      <w:proofErr w:type="spellEnd"/>
    </w:p>
    <w:p w14:paraId="6325F56F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4245A0AE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43208A2" w14:textId="77777777"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0E81E507" w14:textId="77777777" w:rsidR="000A7CB2" w:rsidRDefault="000A7CB2" w:rsidP="009D4ABC">
      <w:pPr>
        <w:rPr>
          <w:rFonts w:ascii="Arial" w:hAnsi="Arial" w:cs="Arial"/>
          <w:b/>
        </w:rPr>
      </w:pPr>
    </w:p>
    <w:p w14:paraId="283BFD89" w14:textId="77777777" w:rsidR="000A7CB2" w:rsidRDefault="000A7CB2" w:rsidP="009D4ABC">
      <w:pPr>
        <w:rPr>
          <w:rFonts w:ascii="Arial" w:hAnsi="Arial" w:cs="Arial"/>
          <w:b/>
        </w:rPr>
      </w:pPr>
    </w:p>
    <w:p w14:paraId="207A28E5" w14:textId="77777777" w:rsidR="000A7CB2" w:rsidRDefault="000A7CB2" w:rsidP="009D4ABC">
      <w:pPr>
        <w:rPr>
          <w:rFonts w:ascii="Arial" w:hAnsi="Arial" w:cs="Arial"/>
          <w:b/>
        </w:rPr>
      </w:pPr>
    </w:p>
    <w:p w14:paraId="097F8E8B" w14:textId="77777777" w:rsidR="00FE37A2" w:rsidRDefault="00FE37A2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D8C2A8E" w14:textId="77777777" w:rsidR="003770FD" w:rsidRPr="006429F4" w:rsidRDefault="001107CF" w:rsidP="005B5FA9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 w:rsidRPr="006429F4">
        <w:rPr>
          <w:rFonts w:ascii="MS Gothic" w:eastAsia="MS Gothic" w:hAnsi="MS Gothic" w:cs="MS Gothic" w:hint="eastAsia"/>
          <w:b/>
          <w:bCs/>
          <w:sz w:val="32"/>
          <w:szCs w:val="32"/>
          <w:lang w:eastAsia="zh-CN"/>
        </w:rPr>
        <w:t>威力</w:t>
      </w:r>
      <w:r w:rsidRPr="006429F4">
        <w:rPr>
          <w:rFonts w:ascii="Microsoft JhengHei" w:eastAsia="Microsoft JhengHei" w:hAnsi="Microsoft JhengHei" w:cs="Microsoft JhengHei" w:hint="eastAsia"/>
          <w:b/>
          <w:bCs/>
          <w:sz w:val="32"/>
          <w:szCs w:val="32"/>
          <w:lang w:eastAsia="zh-CN"/>
        </w:rPr>
        <w:t>对</w:t>
      </w:r>
      <w:proofErr w:type="spellEnd"/>
      <w:r w:rsidRPr="006429F4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b/>
          <w:bCs/>
          <w:sz w:val="32"/>
          <w:szCs w:val="32"/>
          <w:lang w:eastAsia="zh-CN"/>
        </w:rPr>
        <w:t>LIGNA</w:t>
      </w:r>
      <w:proofErr w:type="spellEnd"/>
      <w:r w:rsidRPr="006429F4">
        <w:rPr>
          <w:rFonts w:ascii="Arial" w:hAnsi="Arial" w:cs="Arial"/>
          <w:b/>
          <w:bCs/>
          <w:sz w:val="32"/>
          <w:szCs w:val="32"/>
          <w:lang w:eastAsia="zh-CN"/>
        </w:rPr>
        <w:t xml:space="preserve"> 2019 </w:t>
      </w:r>
      <w:proofErr w:type="spellStart"/>
      <w:r w:rsidRPr="006429F4">
        <w:rPr>
          <w:rFonts w:ascii="MS Gothic" w:eastAsia="MS Gothic" w:hAnsi="MS Gothic" w:cs="MS Gothic" w:hint="eastAsia"/>
          <w:b/>
          <w:bCs/>
          <w:sz w:val="32"/>
          <w:szCs w:val="32"/>
          <w:lang w:eastAsia="zh-CN"/>
        </w:rPr>
        <w:t>展会非常</w:t>
      </w:r>
      <w:r w:rsidRPr="006429F4">
        <w:rPr>
          <w:rFonts w:ascii="Microsoft JhengHei" w:eastAsia="Microsoft JhengHei" w:hAnsi="Microsoft JhengHei" w:cs="Microsoft JhengHei" w:hint="eastAsia"/>
          <w:b/>
          <w:bCs/>
          <w:sz w:val="32"/>
          <w:szCs w:val="32"/>
          <w:lang w:eastAsia="zh-CN"/>
        </w:rPr>
        <w:t>满意</w:t>
      </w:r>
      <w:proofErr w:type="spellEnd"/>
    </w:p>
    <w:p w14:paraId="05499568" w14:textId="77777777" w:rsidR="00EA7198" w:rsidRPr="006429F4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在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汉诺威举办的行业世界博览会上，威力集团取得了不错的成绩。一共销售了威力和豪赛尔这两个品牌的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273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台机器和系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统。新接订单已经超出了远大的预期目标。与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2017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年的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22"/>
          <w:szCs w:val="22"/>
          <w:lang w:eastAsia="zh-CN"/>
        </w:rPr>
        <w:t>LIGNA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展会相比，增加了大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约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20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％。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威力集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团收到了来自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29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个国家的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订单。在为期五天的活动中，来自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92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个国家的行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业人员从实木和板材加工行业的领先技术提供商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5000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平方米的展会上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见识了整个行业盛况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72F56828" w14:textId="77777777" w:rsidR="00EA7198" w:rsidRPr="006429F4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4BA9BB45" w14:textId="77777777" w:rsidR="001107CF" w:rsidRPr="006429F4" w:rsidRDefault="00EA7198" w:rsidP="005B5FA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许多新兴产品和技术深受专业参观者的肯定。威力在系统技术领域出类拔萃。公司在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22"/>
          <w:szCs w:val="22"/>
          <w:lang w:eastAsia="zh-CN"/>
        </w:rPr>
        <w:t>LIGNA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展示了一个复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杂的设备系统，表现了对整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个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实木加工价值链的专业实力。除了刨削、轮廓加工和切割这些传统优势之外，威力还注意到对最终精加工方面的需求也非常大。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对结构木加工领域</w:t>
      </w:r>
      <w:bookmarkStart w:id="0" w:name="_GoBack"/>
      <w:bookmarkEnd w:id="0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的解决方案也让大家产生了浓厚的兴趣。概念业务部门登记了许多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22"/>
          <w:szCs w:val="22"/>
          <w:lang w:eastAsia="zh-CN"/>
        </w:rPr>
        <w:t>CLT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方面的高端需求。在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论坛上，威力集团专注于今天、明天和后天的发展趋势。核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lastRenderedPageBreak/>
        <w:t>心主题是数字化、自动化和网络化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威力能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够为客户的个性化需求量身定制解决方案，凭借这一优势足以让感兴趣的参观者信服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49821FE8" w14:textId="77777777" w:rsidR="001107CF" w:rsidRPr="006429F4" w:rsidRDefault="001107CF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14:paraId="200ED8F5" w14:textId="77777777" w:rsidR="00D6695B" w:rsidRPr="006429F4" w:rsidRDefault="00D6695B" w:rsidP="009440C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公司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还在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22"/>
          <w:szCs w:val="22"/>
          <w:lang w:eastAsia="zh-CN"/>
        </w:rPr>
        <w:t>LIGNA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展会上</w:t>
      </w:r>
      <w:r w:rsidRPr="006429F4">
        <w:rPr>
          <w:rFonts w:ascii="Malgun Gothic" w:eastAsia="Malgun Gothic" w:hAnsi="Malgun Gothic" w:cs="Malgun Gothic" w:hint="eastAsia"/>
          <w:sz w:val="22"/>
          <w:szCs w:val="22"/>
          <w:lang w:eastAsia="zh-CN"/>
        </w:rPr>
        <w:t>强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调了社会承诺，行动宗旨是</w:t>
      </w:r>
      <w:r w:rsidRPr="006429F4">
        <w:rPr>
          <w:rFonts w:ascii="Arial" w:hAnsi="Arial" w:cs="Arial"/>
          <w:sz w:val="22"/>
          <w:szCs w:val="22"/>
          <w:lang w:eastAsia="zh-CN"/>
        </w:rPr>
        <w:t>“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为美好目标而奋斗</w:t>
      </w:r>
      <w:r w:rsidRPr="006429F4">
        <w:rPr>
          <w:rFonts w:ascii="Arial" w:hAnsi="Arial" w:cs="Arial"/>
          <w:sz w:val="22"/>
          <w:szCs w:val="22"/>
          <w:lang w:eastAsia="zh-CN"/>
        </w:rPr>
        <w:t>”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。展台的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许多参观者借此机会来刷新这台特殊跑步机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的公里数，以此募集捐款。所得收益将捐献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给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SOS Kinderdorf e.V.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儿童福利机构用于改善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设施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74A5E207" w14:textId="77777777" w:rsidR="00C1741D" w:rsidRPr="006429F4" w:rsidRDefault="00C1741D" w:rsidP="009440C9">
      <w:pPr>
        <w:spacing w:line="360" w:lineRule="auto"/>
        <w:rPr>
          <w:rFonts w:ascii="Arial" w:hAnsi="Arial" w:cs="Arial"/>
          <w:sz w:val="22"/>
          <w:szCs w:val="22"/>
        </w:rPr>
      </w:pPr>
    </w:p>
    <w:p w14:paraId="1ADD1B22" w14:textId="77777777" w:rsidR="009440C9" w:rsidRPr="006429F4" w:rsidRDefault="008E0F9C" w:rsidP="009440C9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在展会的第一天，威力新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闻发布会迎来了来自世界各地的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75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名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记者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首席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执行官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Gregor Baumbusch </w:t>
      </w:r>
      <w:proofErr w:type="spellStart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为大家展示了非常好的数据成果。与日渐疲软的行业趋势相反，威力集团在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22"/>
          <w:szCs w:val="22"/>
          <w:lang w:eastAsia="zh-CN"/>
        </w:rPr>
        <w:t>LIGNA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年度展会上呈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现了有史以来最好的第一季度业绩。与去年同期相比，新接订单增长了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5.9 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％，</w:t>
      </w:r>
      <w:proofErr w:type="spellStart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销售额增长了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 xml:space="preserve"> 8.7 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％。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“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到目前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为止，我们对今年的发展非常有信心</w:t>
      </w:r>
      <w:proofErr w:type="spellEnd"/>
      <w:r w:rsidRPr="006429F4">
        <w:rPr>
          <w:rFonts w:ascii="Arial" w:hAnsi="Arial" w:cs="Arial"/>
          <w:sz w:val="22"/>
          <w:szCs w:val="22"/>
          <w:lang w:eastAsia="zh-CN"/>
        </w:rPr>
        <w:t>”</w:t>
      </w:r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，</w:t>
      </w:r>
      <w:proofErr w:type="spellStart"/>
      <w:r w:rsidRPr="006429F4">
        <w:rPr>
          <w:rFonts w:ascii="MS Gothic" w:eastAsia="MS Gothic" w:hAnsi="MS Gothic" w:cs="MS Gothic" w:hint="eastAsia"/>
          <w:sz w:val="22"/>
          <w:szCs w:val="22"/>
          <w:lang w:eastAsia="zh-CN"/>
        </w:rPr>
        <w:t>首席</w:t>
      </w:r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执行官表示</w:t>
      </w:r>
      <w:proofErr w:type="spellEnd"/>
      <w:r w:rsidRPr="006429F4">
        <w:rPr>
          <w:rFonts w:ascii="Microsoft JhengHei" w:eastAsia="Microsoft JhengHei" w:hAnsi="Microsoft JhengHei" w:cs="Microsoft JhengHei" w:hint="eastAsia"/>
          <w:sz w:val="22"/>
          <w:szCs w:val="22"/>
          <w:lang w:eastAsia="zh-CN"/>
        </w:rPr>
        <w:t>。</w:t>
      </w:r>
      <w:r w:rsidRPr="006429F4">
        <w:rPr>
          <w:rFonts w:ascii="Arial" w:hAnsi="Arial" w:cs="Arial"/>
          <w:sz w:val="22"/>
          <w:szCs w:val="22"/>
          <w:lang w:eastAsia="zh-CN"/>
        </w:rPr>
        <w:t xml:space="preserve"> </w:t>
      </w:r>
    </w:p>
    <w:p w14:paraId="2F66B31B" w14:textId="77777777" w:rsidR="008E0F9C" w:rsidRPr="006429F4" w:rsidRDefault="008E0F9C" w:rsidP="005B5FA9">
      <w:pPr>
        <w:spacing w:line="360" w:lineRule="auto"/>
        <w:rPr>
          <w:rFonts w:ascii="Arial" w:hAnsi="Arial" w:cs="Arial"/>
          <w:sz w:val="22"/>
          <w:szCs w:val="22"/>
        </w:rPr>
      </w:pPr>
      <w:r w:rsidRPr="006429F4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11F1DECA" w14:textId="77777777" w:rsidR="00FE37A2" w:rsidRPr="006429F4" w:rsidRDefault="00FE37A2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06FCA5E8" w14:textId="77777777" w:rsidR="00FE37A2" w:rsidRPr="006429F4" w:rsidRDefault="00F87EF1" w:rsidP="006B5A67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照片</w:t>
      </w:r>
      <w:proofErr w:type="spellEnd"/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：</w:t>
      </w:r>
      <w:r w:rsidRPr="006429F4">
        <w:rPr>
          <w:rFonts w:ascii="Arial" w:hAnsi="Arial" w:cs="Arial"/>
          <w:sz w:val="18"/>
          <w:szCs w:val="18"/>
          <w:lang w:eastAsia="zh-CN"/>
        </w:rPr>
        <w:t xml:space="preserve"> </w:t>
      </w:r>
    </w:p>
    <w:p w14:paraId="25756370" w14:textId="77777777" w:rsidR="00163E6E" w:rsidRPr="006429F4" w:rsidRDefault="00163E6E" w:rsidP="006B5A67">
      <w:pPr>
        <w:spacing w:line="360" w:lineRule="auto"/>
        <w:rPr>
          <w:rFonts w:ascii="Arial" w:hAnsi="Arial" w:cs="Arial"/>
          <w:sz w:val="18"/>
          <w:szCs w:val="18"/>
        </w:rPr>
      </w:pPr>
    </w:p>
    <w:p w14:paraId="23749555" w14:textId="77777777" w:rsidR="00163E6E" w:rsidRPr="006429F4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威力集</w:t>
      </w:r>
      <w:r w:rsidRPr="006429F4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团的吸引力：对于</w:t>
      </w:r>
      <w:r w:rsidRPr="006429F4"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 w:rsidRPr="006429F4">
        <w:rPr>
          <w:rFonts w:ascii="Arial" w:hAnsi="Arial" w:cs="Arial"/>
          <w:sz w:val="18"/>
          <w:szCs w:val="18"/>
          <w:lang w:eastAsia="zh-CN"/>
        </w:rPr>
        <w:t>LIGNA</w:t>
      </w:r>
      <w:proofErr w:type="spellEnd"/>
      <w:r w:rsidRPr="006429F4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展会上的大部分行</w:t>
      </w:r>
      <w:r w:rsidRPr="006429F4">
        <w:rPr>
          <w:rFonts w:ascii="Microsoft JhengHei" w:eastAsia="Microsoft JhengHei" w:hAnsi="Microsoft JhengHei" w:cs="Microsoft JhengHei" w:hint="eastAsia"/>
          <w:sz w:val="18"/>
          <w:szCs w:val="18"/>
          <w:lang w:eastAsia="zh-CN"/>
        </w:rPr>
        <w:t>业参观者来说，</w:t>
      </w:r>
      <w:r w:rsidRPr="006429F4">
        <w:rPr>
          <w:rFonts w:ascii="Arial" w:hAnsi="Arial" w:cs="Arial"/>
          <w:sz w:val="18"/>
          <w:szCs w:val="18"/>
          <w:lang w:eastAsia="zh-CN"/>
        </w:rPr>
        <w:t>5000 m</w:t>
      </w:r>
      <w:r w:rsidRPr="006429F4">
        <w:rPr>
          <w:rFonts w:ascii="Arial" w:hAnsi="Arial" w:cs="Arial"/>
          <w:vertAlign w:val="superscript"/>
          <w:lang w:eastAsia="zh-CN"/>
        </w:rPr>
        <w:t>2</w:t>
      </w:r>
      <w:r w:rsidRPr="006429F4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的展位是</w:t>
      </w:r>
      <w:r w:rsidRPr="006429F4">
        <w:rPr>
          <w:rFonts w:ascii="Arial" w:hAnsi="Arial" w:cs="Arial"/>
          <w:sz w:val="18"/>
          <w:szCs w:val="18"/>
          <w:lang w:eastAsia="zh-CN"/>
        </w:rPr>
        <w:t>“</w:t>
      </w:r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必不可少</w:t>
      </w:r>
      <w:r w:rsidRPr="006429F4">
        <w:rPr>
          <w:rFonts w:ascii="Arial" w:hAnsi="Arial" w:cs="Arial"/>
          <w:sz w:val="18"/>
          <w:szCs w:val="18"/>
          <w:lang w:eastAsia="zh-CN"/>
        </w:rPr>
        <w:t>”</w:t>
      </w:r>
      <w:r w:rsidRPr="006429F4">
        <w:rPr>
          <w:rFonts w:ascii="MS Gothic" w:eastAsia="MS Gothic" w:hAnsi="MS Gothic" w:cs="MS Gothic" w:hint="eastAsia"/>
          <w:sz w:val="18"/>
          <w:szCs w:val="18"/>
          <w:lang w:eastAsia="zh-CN"/>
        </w:rPr>
        <w:t>的。</w:t>
      </w:r>
    </w:p>
    <w:p w14:paraId="4A91A8F5" w14:textId="77777777" w:rsidR="00F95BEC" w:rsidRPr="00163E6E" w:rsidRDefault="00C939B7" w:rsidP="00163E6E">
      <w:pPr>
        <w:pStyle w:val="Listenabsatz"/>
        <w:numPr>
          <w:ilvl w:val="0"/>
          <w:numId w:val="37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zh-CN"/>
        </w:rPr>
        <w:t>社会承诺：首席执行官</w:t>
      </w:r>
      <w:r>
        <w:rPr>
          <w:rFonts w:ascii="Arial" w:hAnsi="Arial" w:cs="Arial"/>
          <w:sz w:val="18"/>
          <w:szCs w:val="18"/>
          <w:lang w:eastAsia="zh-CN"/>
        </w:rPr>
        <w:t xml:space="preserve"> Gregor Baumbusch</w:t>
      </w:r>
      <w:r>
        <w:rPr>
          <w:rFonts w:ascii="Arial" w:hAnsi="Arial" w:cs="Arial"/>
          <w:sz w:val="18"/>
          <w:szCs w:val="18"/>
          <w:lang w:eastAsia="zh-CN"/>
        </w:rPr>
        <w:t>（中间），首席技术官</w:t>
      </w:r>
      <w:r>
        <w:rPr>
          <w:rFonts w:ascii="Arial" w:hAnsi="Arial" w:cs="Arial"/>
          <w:sz w:val="18"/>
          <w:szCs w:val="18"/>
          <w:lang w:eastAsia="zh-CN"/>
        </w:rPr>
        <w:t xml:space="preserve"> Mario Kordt</w:t>
      </w:r>
      <w:r>
        <w:rPr>
          <w:rFonts w:ascii="Arial" w:hAnsi="Arial" w:cs="Arial"/>
          <w:sz w:val="18"/>
          <w:szCs w:val="18"/>
          <w:lang w:eastAsia="zh-CN"/>
        </w:rPr>
        <w:t>（左边）和市场营销负责人</w:t>
      </w:r>
      <w:r>
        <w:rPr>
          <w:rFonts w:ascii="Arial" w:hAnsi="Arial" w:cs="Arial"/>
          <w:sz w:val="18"/>
          <w:szCs w:val="18"/>
          <w:lang w:eastAsia="zh-CN"/>
        </w:rPr>
        <w:t xml:space="preserve"> Klaus Müller </w:t>
      </w:r>
      <w:r>
        <w:rPr>
          <w:rFonts w:ascii="Arial" w:hAnsi="Arial" w:cs="Arial"/>
          <w:sz w:val="18"/>
          <w:szCs w:val="18"/>
          <w:lang w:eastAsia="zh-CN"/>
        </w:rPr>
        <w:t>在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zh-CN"/>
        </w:rPr>
        <w:t>LIGNA</w:t>
      </w:r>
      <w:proofErr w:type="spellEnd"/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>展会上传达了</w:t>
      </w:r>
      <w:r>
        <w:rPr>
          <w:rFonts w:ascii="Arial" w:hAnsi="Arial" w:cs="Arial"/>
          <w:sz w:val="18"/>
          <w:szCs w:val="18"/>
          <w:lang w:eastAsia="zh-CN"/>
        </w:rPr>
        <w:t>“</w:t>
      </w:r>
      <w:r>
        <w:rPr>
          <w:rFonts w:ascii="Arial" w:hAnsi="Arial" w:cs="Arial"/>
          <w:sz w:val="18"/>
          <w:szCs w:val="18"/>
          <w:lang w:eastAsia="zh-CN"/>
        </w:rPr>
        <w:t>为美好目标而奋斗</w:t>
      </w:r>
      <w:r>
        <w:rPr>
          <w:rFonts w:ascii="Arial" w:hAnsi="Arial" w:cs="Arial"/>
          <w:sz w:val="18"/>
          <w:szCs w:val="18"/>
          <w:lang w:eastAsia="zh-CN"/>
        </w:rPr>
        <w:t>”</w:t>
      </w:r>
      <w:r>
        <w:rPr>
          <w:rFonts w:ascii="Arial" w:hAnsi="Arial" w:cs="Arial"/>
          <w:sz w:val="18"/>
          <w:szCs w:val="18"/>
          <w:lang w:eastAsia="zh-CN"/>
        </w:rPr>
        <w:t>这一行动宗旨。</w:t>
      </w:r>
    </w:p>
    <w:sectPr w:rsidR="00F95BEC" w:rsidRPr="00163E6E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9ACA" w14:textId="77777777" w:rsidR="00B201D9" w:rsidRDefault="00B201D9">
      <w:r>
        <w:separator/>
      </w:r>
    </w:p>
  </w:endnote>
  <w:endnote w:type="continuationSeparator" w:id="0">
    <w:p w14:paraId="2E2DB8F9" w14:textId="77777777" w:rsidR="00B201D9" w:rsidRDefault="00B2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76" w14:textId="1727DBB7" w:rsidR="00004817" w:rsidRDefault="00D15C08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3EB9A1" wp14:editId="3EF6A515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6E4F4" w14:textId="77777777" w:rsidR="00004817" w:rsidRDefault="00004817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eastAsia="zh-CN"/>
                            </w:rPr>
                            <w:t>Michael Weinig AG</w:t>
                          </w:r>
                        </w:p>
                        <w:p w14:paraId="13BA4C1F" w14:textId="77777777" w:rsidR="00004817" w:rsidRDefault="00004817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Weinigstraße 2/4, 97941 Tauberbischofsheim · Postfach 14 40, 97934 Tauberbischofsheim,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德国</w:t>
                          </w:r>
                          <w:proofErr w:type="spellEnd"/>
                        </w:p>
                        <w:p w14:paraId="6D06EED1" w14:textId="77777777" w:rsidR="00004817" w:rsidRDefault="00004817">
                          <w:pPr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电话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+49 93 41/86-0，传真 +49 93 41/70 80，电子邮箱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>info@weinig.com，网址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eastAsia="zh-CN"/>
                            </w:rPr>
                            <w:t xml:space="preserve">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EB9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    <v:textbox inset="0,0,0,0">
                <w:txbxContent>
                  <w:p w14:paraId="4DF6E4F4" w14:textId="77777777" w:rsidR="00004817" w:rsidRDefault="00004817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eastAsia="zh-CN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14:paraId="13BA4C1F" w14:textId="77777777" w:rsidR="00004817" w:rsidRDefault="00004817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Weinigstraße 2/4, 97941 Tauberbischofsheim · Postfach 14 40, 97934 Tauberbischofsheim, 德国</w:t>
                    </w:r>
                  </w:p>
                  <w:p w14:paraId="6D06EED1" w14:textId="77777777" w:rsidR="00004817" w:rsidRDefault="00004817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eastAsia="zh-CN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电话 +49 93 41/86-0，传真 +49 93 41/70 80，电子邮箱 info@weinig.com，网址 www.weinig.com</w:t>
                    </w:r>
                  </w:p>
                </w:txbxContent>
              </v:textbox>
            </v:shape>
          </w:pict>
        </mc:Fallback>
      </mc:AlternateContent>
    </w:r>
  </w:p>
  <w:p w14:paraId="51F55508" w14:textId="77777777"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927E2" w14:textId="77777777" w:rsidR="00B201D9" w:rsidRDefault="00B201D9">
      <w:r>
        <w:separator/>
      </w:r>
    </w:p>
  </w:footnote>
  <w:footnote w:type="continuationSeparator" w:id="0">
    <w:p w14:paraId="1B70983A" w14:textId="77777777" w:rsidR="00B201D9" w:rsidRDefault="00B2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DA99" w14:textId="724DF43E" w:rsidR="00004817" w:rsidRDefault="00D15C08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74D49F4" wp14:editId="1CB8A2E5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A36B7" id="Line 2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5B1AD51B" wp14:editId="78A6DF87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25E14" id="Line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eastAsia="zh-CN"/>
      </w:rPr>
      <w:drawing>
        <wp:inline distT="0" distB="0" distL="0" distR="0" wp14:anchorId="2F6E40E1" wp14:editId="33BBC9F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.6pt;height:3.6pt" o:bullet="t">
        <v:imagedata r:id="rId1" o:title=""/>
      </v:shape>
    </w:pict>
  </w:numPicBullet>
  <w:numPicBullet w:numPicBulletId="1">
    <w:pict>
      <v:shape id="_x0000_i1054" type="#_x0000_t75" style="width:3.6pt;height:3.6pt" o:bullet="t">
        <v:imagedata r:id="rId2" o:title=""/>
      </v:shape>
    </w:pict>
  </w:numPicBullet>
  <w:numPicBullet w:numPicBulletId="2">
    <w:pict>
      <v:shape id="_x0000_i1055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F15BF8"/>
    <w:multiLevelType w:val="hybridMultilevel"/>
    <w:tmpl w:val="86AC0F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9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20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C16"/>
    <w:rsid w:val="00017F0A"/>
    <w:rsid w:val="00020780"/>
    <w:rsid w:val="00022471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D95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4D32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7CF"/>
    <w:rsid w:val="00110FB2"/>
    <w:rsid w:val="001155B0"/>
    <w:rsid w:val="001165B1"/>
    <w:rsid w:val="00121B05"/>
    <w:rsid w:val="0012382A"/>
    <w:rsid w:val="00124301"/>
    <w:rsid w:val="001246C5"/>
    <w:rsid w:val="001306E4"/>
    <w:rsid w:val="001360A7"/>
    <w:rsid w:val="00140C28"/>
    <w:rsid w:val="00140D6C"/>
    <w:rsid w:val="00143C49"/>
    <w:rsid w:val="0014402B"/>
    <w:rsid w:val="00145B68"/>
    <w:rsid w:val="00147885"/>
    <w:rsid w:val="00150FB6"/>
    <w:rsid w:val="001512FA"/>
    <w:rsid w:val="00154697"/>
    <w:rsid w:val="00161A50"/>
    <w:rsid w:val="00163E6E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B47CE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E60A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21FA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389C"/>
    <w:rsid w:val="002C4F1F"/>
    <w:rsid w:val="002C6E76"/>
    <w:rsid w:val="002D0B81"/>
    <w:rsid w:val="002D2585"/>
    <w:rsid w:val="002D3C80"/>
    <w:rsid w:val="002D3CFD"/>
    <w:rsid w:val="002D52F7"/>
    <w:rsid w:val="002E0E9E"/>
    <w:rsid w:val="002E1FC6"/>
    <w:rsid w:val="002E363B"/>
    <w:rsid w:val="002E7FA4"/>
    <w:rsid w:val="002F253B"/>
    <w:rsid w:val="002F308A"/>
    <w:rsid w:val="002F63B8"/>
    <w:rsid w:val="002F7E6E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762D"/>
    <w:rsid w:val="00352B13"/>
    <w:rsid w:val="00355382"/>
    <w:rsid w:val="003555E7"/>
    <w:rsid w:val="00355890"/>
    <w:rsid w:val="00357FA6"/>
    <w:rsid w:val="003605C8"/>
    <w:rsid w:val="003608BE"/>
    <w:rsid w:val="00363E0C"/>
    <w:rsid w:val="00373A31"/>
    <w:rsid w:val="00373B12"/>
    <w:rsid w:val="00376F14"/>
    <w:rsid w:val="003770FD"/>
    <w:rsid w:val="00377F08"/>
    <w:rsid w:val="00382717"/>
    <w:rsid w:val="00383EE5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1753"/>
    <w:rsid w:val="003A37C2"/>
    <w:rsid w:val="003A3862"/>
    <w:rsid w:val="003A6C3C"/>
    <w:rsid w:val="003B1563"/>
    <w:rsid w:val="003B369E"/>
    <w:rsid w:val="003B44C4"/>
    <w:rsid w:val="003C1B2B"/>
    <w:rsid w:val="003C2053"/>
    <w:rsid w:val="003C2A28"/>
    <w:rsid w:val="003C35C4"/>
    <w:rsid w:val="003C3941"/>
    <w:rsid w:val="003C4162"/>
    <w:rsid w:val="003D207A"/>
    <w:rsid w:val="003D5961"/>
    <w:rsid w:val="003E1079"/>
    <w:rsid w:val="003E188E"/>
    <w:rsid w:val="003E2651"/>
    <w:rsid w:val="003E679D"/>
    <w:rsid w:val="003E7FF5"/>
    <w:rsid w:val="003F06E7"/>
    <w:rsid w:val="003F5331"/>
    <w:rsid w:val="00400E15"/>
    <w:rsid w:val="00405ED3"/>
    <w:rsid w:val="00406D80"/>
    <w:rsid w:val="00407ACF"/>
    <w:rsid w:val="004112E7"/>
    <w:rsid w:val="00420484"/>
    <w:rsid w:val="0042184D"/>
    <w:rsid w:val="004243B3"/>
    <w:rsid w:val="00426D85"/>
    <w:rsid w:val="004336D5"/>
    <w:rsid w:val="00433EFE"/>
    <w:rsid w:val="004406F2"/>
    <w:rsid w:val="00442DFE"/>
    <w:rsid w:val="00443438"/>
    <w:rsid w:val="004436E6"/>
    <w:rsid w:val="00444A4F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74E0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D2C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7BB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5B49"/>
    <w:rsid w:val="00576BAF"/>
    <w:rsid w:val="00577766"/>
    <w:rsid w:val="00586459"/>
    <w:rsid w:val="0058779D"/>
    <w:rsid w:val="00591885"/>
    <w:rsid w:val="00592670"/>
    <w:rsid w:val="0059365C"/>
    <w:rsid w:val="005A12DC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040BE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29F4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288C"/>
    <w:rsid w:val="00677B8C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B3FF3"/>
    <w:rsid w:val="006B5A67"/>
    <w:rsid w:val="006C16E6"/>
    <w:rsid w:val="006C1A9C"/>
    <w:rsid w:val="006C5FFB"/>
    <w:rsid w:val="006D2951"/>
    <w:rsid w:val="006D42E2"/>
    <w:rsid w:val="006D515C"/>
    <w:rsid w:val="006D73C4"/>
    <w:rsid w:val="006D7763"/>
    <w:rsid w:val="006E2978"/>
    <w:rsid w:val="006E378D"/>
    <w:rsid w:val="006E3B21"/>
    <w:rsid w:val="006E5722"/>
    <w:rsid w:val="006F07EF"/>
    <w:rsid w:val="006F1CC4"/>
    <w:rsid w:val="006F56EC"/>
    <w:rsid w:val="006F6301"/>
    <w:rsid w:val="00700B29"/>
    <w:rsid w:val="00701FF5"/>
    <w:rsid w:val="007203EC"/>
    <w:rsid w:val="00721A8F"/>
    <w:rsid w:val="007240C7"/>
    <w:rsid w:val="0072546C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103"/>
    <w:rsid w:val="0079247B"/>
    <w:rsid w:val="00793FAE"/>
    <w:rsid w:val="007954A4"/>
    <w:rsid w:val="00796E0A"/>
    <w:rsid w:val="007A3A65"/>
    <w:rsid w:val="007A672B"/>
    <w:rsid w:val="007B22DD"/>
    <w:rsid w:val="007B6858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4F53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190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33E5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0F9C"/>
    <w:rsid w:val="008E514F"/>
    <w:rsid w:val="008E7811"/>
    <w:rsid w:val="008F27B8"/>
    <w:rsid w:val="008F4530"/>
    <w:rsid w:val="008F46AD"/>
    <w:rsid w:val="008F6259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40C9"/>
    <w:rsid w:val="009520B1"/>
    <w:rsid w:val="00962104"/>
    <w:rsid w:val="00965018"/>
    <w:rsid w:val="0097029A"/>
    <w:rsid w:val="00974CCA"/>
    <w:rsid w:val="009764B0"/>
    <w:rsid w:val="009771A6"/>
    <w:rsid w:val="00977AA5"/>
    <w:rsid w:val="009822EA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14C4"/>
    <w:rsid w:val="009B2162"/>
    <w:rsid w:val="009B6082"/>
    <w:rsid w:val="009B6832"/>
    <w:rsid w:val="009C0E6B"/>
    <w:rsid w:val="009D0470"/>
    <w:rsid w:val="009D4ABC"/>
    <w:rsid w:val="009D5AF8"/>
    <w:rsid w:val="009D789C"/>
    <w:rsid w:val="009E0D3E"/>
    <w:rsid w:val="009E73F4"/>
    <w:rsid w:val="009F02F3"/>
    <w:rsid w:val="009F0472"/>
    <w:rsid w:val="009F2184"/>
    <w:rsid w:val="009F4873"/>
    <w:rsid w:val="009F4D3F"/>
    <w:rsid w:val="009F5432"/>
    <w:rsid w:val="009F721A"/>
    <w:rsid w:val="009F72BE"/>
    <w:rsid w:val="00A00149"/>
    <w:rsid w:val="00A00CBA"/>
    <w:rsid w:val="00A06DFB"/>
    <w:rsid w:val="00A10B3B"/>
    <w:rsid w:val="00A13BE3"/>
    <w:rsid w:val="00A17CAD"/>
    <w:rsid w:val="00A21E43"/>
    <w:rsid w:val="00A22010"/>
    <w:rsid w:val="00A22516"/>
    <w:rsid w:val="00A2687F"/>
    <w:rsid w:val="00A360A6"/>
    <w:rsid w:val="00A40DC8"/>
    <w:rsid w:val="00A41907"/>
    <w:rsid w:val="00A473F1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CE6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01D9"/>
    <w:rsid w:val="00B2079D"/>
    <w:rsid w:val="00B2165E"/>
    <w:rsid w:val="00B24C3A"/>
    <w:rsid w:val="00B27A51"/>
    <w:rsid w:val="00B3076E"/>
    <w:rsid w:val="00B32469"/>
    <w:rsid w:val="00B4552C"/>
    <w:rsid w:val="00B56446"/>
    <w:rsid w:val="00B5749E"/>
    <w:rsid w:val="00B603EA"/>
    <w:rsid w:val="00B61923"/>
    <w:rsid w:val="00B62627"/>
    <w:rsid w:val="00B641CA"/>
    <w:rsid w:val="00B6458A"/>
    <w:rsid w:val="00B64FFA"/>
    <w:rsid w:val="00B66893"/>
    <w:rsid w:val="00B67D53"/>
    <w:rsid w:val="00B708C8"/>
    <w:rsid w:val="00B7265B"/>
    <w:rsid w:val="00B74F3F"/>
    <w:rsid w:val="00B8331B"/>
    <w:rsid w:val="00B83375"/>
    <w:rsid w:val="00B834D3"/>
    <w:rsid w:val="00B8645B"/>
    <w:rsid w:val="00B9213F"/>
    <w:rsid w:val="00B9326C"/>
    <w:rsid w:val="00B94088"/>
    <w:rsid w:val="00B969EF"/>
    <w:rsid w:val="00B96A7F"/>
    <w:rsid w:val="00B96DF4"/>
    <w:rsid w:val="00BB124D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1741D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04A"/>
    <w:rsid w:val="00C725B4"/>
    <w:rsid w:val="00C7432C"/>
    <w:rsid w:val="00C75E77"/>
    <w:rsid w:val="00C82AB9"/>
    <w:rsid w:val="00C82FD6"/>
    <w:rsid w:val="00C927CE"/>
    <w:rsid w:val="00C939B7"/>
    <w:rsid w:val="00C946F1"/>
    <w:rsid w:val="00CA427B"/>
    <w:rsid w:val="00CA4631"/>
    <w:rsid w:val="00CB090F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0C5B"/>
    <w:rsid w:val="00D114C4"/>
    <w:rsid w:val="00D141FA"/>
    <w:rsid w:val="00D1526F"/>
    <w:rsid w:val="00D15C08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95B"/>
    <w:rsid w:val="00D66A36"/>
    <w:rsid w:val="00D715B3"/>
    <w:rsid w:val="00D746BD"/>
    <w:rsid w:val="00D835FF"/>
    <w:rsid w:val="00D90C8E"/>
    <w:rsid w:val="00D94695"/>
    <w:rsid w:val="00D94BCD"/>
    <w:rsid w:val="00D9792B"/>
    <w:rsid w:val="00DA1913"/>
    <w:rsid w:val="00DA1F38"/>
    <w:rsid w:val="00DB2924"/>
    <w:rsid w:val="00DB499B"/>
    <w:rsid w:val="00DB7763"/>
    <w:rsid w:val="00DC2DE9"/>
    <w:rsid w:val="00DC3424"/>
    <w:rsid w:val="00DC3F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42CE"/>
    <w:rsid w:val="00E579A0"/>
    <w:rsid w:val="00E57CB6"/>
    <w:rsid w:val="00E60B30"/>
    <w:rsid w:val="00E60DA0"/>
    <w:rsid w:val="00E63E94"/>
    <w:rsid w:val="00E64537"/>
    <w:rsid w:val="00E645EA"/>
    <w:rsid w:val="00E651CC"/>
    <w:rsid w:val="00E65C3D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19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6E"/>
    <w:rsid w:val="00ED35D2"/>
    <w:rsid w:val="00ED674C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037B"/>
    <w:rsid w:val="00F10992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59B4"/>
    <w:rsid w:val="00F86711"/>
    <w:rsid w:val="00F86B5C"/>
    <w:rsid w:val="00F87EF1"/>
    <w:rsid w:val="00F9031C"/>
    <w:rsid w:val="00F92627"/>
    <w:rsid w:val="00F948DE"/>
    <w:rsid w:val="00F94ECE"/>
    <w:rsid w:val="00F95BEC"/>
    <w:rsid w:val="00FA0916"/>
    <w:rsid w:val="00FA3ABB"/>
    <w:rsid w:val="00FA736C"/>
    <w:rsid w:val="00FA765E"/>
    <w:rsid w:val="00FB3377"/>
    <w:rsid w:val="00FB3ED6"/>
    <w:rsid w:val="00FB56AD"/>
    <w:rsid w:val="00FC012F"/>
    <w:rsid w:val="00FC2E83"/>
    <w:rsid w:val="00FC5613"/>
    <w:rsid w:val="00FD31DC"/>
    <w:rsid w:val="00FD5166"/>
    <w:rsid w:val="00FD6A46"/>
    <w:rsid w:val="00FD79F7"/>
    <w:rsid w:val="00FE2662"/>
    <w:rsid w:val="00FE37A2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4:docId w14:val="003E1BBE"/>
  <w15:docId w15:val="{DA7173EC-351A-4A1F-84B6-315ECD3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C904-0EA2-4E0D-A078-DB50C6B0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768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2019-06-07T15:37:00Z</dcterms:created>
  <dcterms:modified xsi:type="dcterms:W3CDTF">2019-06-11T13:58:00Z</dcterms:modified>
</cp:coreProperties>
</file>