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D033" w14:textId="77777777" w:rsidR="005F4A8B" w:rsidRDefault="005F4A8B">
      <w:pPr>
        <w:ind w:right="2551"/>
        <w:jc w:val="both"/>
        <w:rPr>
          <w:rFonts w:ascii="Arial" w:hAnsi="Arial" w:cs="Arial"/>
          <w:b/>
          <w:sz w:val="22"/>
          <w:szCs w:val="22"/>
        </w:rPr>
      </w:pPr>
    </w:p>
    <w:p w14:paraId="78DFDEE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3F786FA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0A6165F8" w14:textId="77777777" w:rsidR="005F4A8B" w:rsidRDefault="00F1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rPr>
        <w:pict w14:anchorId="1084498D">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3354AF29" w14:textId="77777777" w:rsidR="007C174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14:paraId="52D09840" w14:textId="77777777" w:rsidR="00FD6A46" w:rsidRP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76DBFB8"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671E4A" w14:textId="77777777" w:rsidR="005F4A8B" w:rsidRDefault="00106D18" w:rsidP="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w:t>
                  </w:r>
                  <w:r w:rsidR="005F4A8B">
                    <w:rPr>
                      <w:rFonts w:ascii="Arial" w:hAnsi="Arial" w:cs="Arial"/>
                      <w:sz w:val="16"/>
                    </w:rPr>
                    <w:t xml:space="preserve"> +49 (0) 9341 86-</w:t>
                  </w:r>
                  <w:r w:rsidR="00531767">
                    <w:rPr>
                      <w:rFonts w:ascii="Arial" w:hAnsi="Arial" w:cs="Arial"/>
                      <w:sz w:val="16"/>
                    </w:rPr>
                    <w:t>2321</w:t>
                  </w:r>
                </w:p>
                <w:p w14:paraId="1801AD11"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5F4A8B">
                    <w:rPr>
                      <w:rFonts w:ascii="Arial" w:hAnsi="Arial" w:cs="Arial"/>
                      <w:sz w:val="16"/>
                    </w:rPr>
                    <w:t>@weinig.</w:t>
                  </w:r>
                  <w:r w:rsidR="00C415F6">
                    <w:rPr>
                      <w:rFonts w:ascii="Arial" w:hAnsi="Arial" w:cs="Arial"/>
                      <w:sz w:val="16"/>
                    </w:rPr>
                    <w:t>com</w:t>
                  </w:r>
                </w:p>
                <w:p w14:paraId="135910C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854993" w14:textId="77777777" w:rsidR="005F4A8B" w:rsidRPr="00CB2A23" w:rsidRDefault="00783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CB2A23">
                    <w:rPr>
                      <w:rFonts w:ascii="Arial" w:hAnsi="Arial" w:cs="Arial"/>
                      <w:b/>
                      <w:sz w:val="16"/>
                    </w:rPr>
                    <w:t>Oktober</w:t>
                  </w:r>
                  <w:r w:rsidR="003927BB" w:rsidRPr="00CB2A23">
                    <w:rPr>
                      <w:rFonts w:ascii="Arial" w:hAnsi="Arial" w:cs="Arial"/>
                      <w:b/>
                      <w:sz w:val="16"/>
                    </w:rPr>
                    <w:t xml:space="preserve"> 20</w:t>
                  </w:r>
                  <w:r w:rsidR="00531767" w:rsidRPr="00CB2A23">
                    <w:rPr>
                      <w:rFonts w:ascii="Arial" w:hAnsi="Arial" w:cs="Arial"/>
                      <w:b/>
                      <w:sz w:val="16"/>
                    </w:rPr>
                    <w:t>21</w:t>
                  </w:r>
                </w:p>
                <w:p w14:paraId="1D644A4C"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82FA6F"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CE5056" w14:textId="77777777" w:rsidR="005F4A8B" w:rsidRDefault="005F4A8B">
                  <w:pPr>
                    <w:pStyle w:val="berschrift4"/>
                    <w:ind w:left="7080"/>
                  </w:pPr>
                  <w:r>
                    <w:rPr>
                      <w:rFonts w:ascii="Arial" w:hAnsi="Arial" w:cs="Arial"/>
                      <w:sz w:val="16"/>
                    </w:rPr>
                    <w:t>Datum</w:t>
                  </w:r>
                </w:p>
                <w:p w14:paraId="37ECCF2E"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14:paraId="559182F4" w14:textId="77777777" w:rsidR="005F4A8B" w:rsidRDefault="005F4A8B">
      <w:pPr>
        <w:tabs>
          <w:tab w:val="left" w:pos="7875"/>
        </w:tabs>
        <w:ind w:right="-1"/>
        <w:jc w:val="both"/>
        <w:outlineLvl w:val="0"/>
        <w:rPr>
          <w:rFonts w:ascii="Arial" w:hAnsi="Arial" w:cs="Arial"/>
          <w:sz w:val="36"/>
          <w:szCs w:val="36"/>
        </w:rPr>
      </w:pPr>
      <w:r>
        <w:rPr>
          <w:rFonts w:ascii="Arial" w:hAnsi="Arial" w:cs="Arial"/>
          <w:sz w:val="36"/>
          <w:szCs w:val="36"/>
        </w:rPr>
        <w:t>PRESSEMITTEILUNG</w:t>
      </w:r>
    </w:p>
    <w:p w14:paraId="4A59BCC2" w14:textId="77777777" w:rsidR="005F4A8B" w:rsidRDefault="005F4A8B">
      <w:pPr>
        <w:tabs>
          <w:tab w:val="left" w:pos="7875"/>
        </w:tabs>
        <w:ind w:right="-1"/>
        <w:jc w:val="both"/>
        <w:rPr>
          <w:rFonts w:ascii="Arial" w:hAnsi="Arial" w:cs="Arial"/>
          <w:sz w:val="22"/>
        </w:rPr>
      </w:pPr>
    </w:p>
    <w:p w14:paraId="6FAB2A74" w14:textId="77777777" w:rsidR="005F4A8B" w:rsidRPr="008143B1" w:rsidRDefault="005F4A8B">
      <w:pPr>
        <w:tabs>
          <w:tab w:val="left" w:pos="7875"/>
        </w:tabs>
        <w:ind w:right="-1"/>
        <w:jc w:val="both"/>
        <w:rPr>
          <w:rFonts w:ascii="Arial" w:hAnsi="Arial" w:cs="Arial"/>
          <w:b/>
          <w:bCs/>
          <w:sz w:val="22"/>
        </w:rPr>
      </w:pPr>
    </w:p>
    <w:p w14:paraId="14888507" w14:textId="77777777" w:rsidR="005F4A8B" w:rsidRPr="008143B1" w:rsidRDefault="005F4A8B">
      <w:pPr>
        <w:tabs>
          <w:tab w:val="left" w:pos="6946"/>
        </w:tabs>
        <w:spacing w:line="360" w:lineRule="auto"/>
        <w:ind w:right="-1"/>
        <w:jc w:val="both"/>
        <w:rPr>
          <w:rFonts w:ascii="Arial" w:hAnsi="Arial" w:cs="Arial"/>
          <w:b/>
          <w:bCs/>
          <w:sz w:val="32"/>
          <w:szCs w:val="32"/>
        </w:rPr>
      </w:pPr>
    </w:p>
    <w:p w14:paraId="54640BC6" w14:textId="77777777" w:rsidR="005F4A8B" w:rsidRPr="008143B1" w:rsidRDefault="005F4A8B">
      <w:pPr>
        <w:tabs>
          <w:tab w:val="left" w:pos="6946"/>
        </w:tabs>
        <w:spacing w:line="360" w:lineRule="auto"/>
        <w:ind w:right="-1"/>
        <w:jc w:val="both"/>
        <w:rPr>
          <w:rFonts w:ascii="Arial" w:hAnsi="Arial" w:cs="Arial"/>
          <w:b/>
          <w:bCs/>
          <w:sz w:val="32"/>
          <w:szCs w:val="3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1D70A675" w14:textId="77777777" w:rsidR="003927BB" w:rsidRPr="008143B1" w:rsidRDefault="00E138C3" w:rsidP="00531767">
      <w:pPr>
        <w:spacing w:line="360" w:lineRule="auto"/>
        <w:jc w:val="both"/>
        <w:rPr>
          <w:rFonts w:ascii="Arial" w:hAnsi="Arial"/>
          <w:b/>
          <w:bCs/>
          <w:sz w:val="32"/>
          <w:szCs w:val="32"/>
        </w:rPr>
      </w:pPr>
      <w:r>
        <w:rPr>
          <w:rFonts w:ascii="Arial" w:hAnsi="Arial"/>
          <w:b/>
          <w:bCs/>
          <w:sz w:val="32"/>
          <w:szCs w:val="32"/>
        </w:rPr>
        <w:t>Die</w:t>
      </w:r>
      <w:r w:rsidR="00783B5C" w:rsidRPr="008143B1">
        <w:rPr>
          <w:rFonts w:ascii="Arial" w:hAnsi="Arial"/>
          <w:b/>
          <w:bCs/>
          <w:sz w:val="32"/>
          <w:szCs w:val="32"/>
        </w:rPr>
        <w:t xml:space="preserve"> WEINIG.EXPERIENCE </w:t>
      </w:r>
      <w:r>
        <w:rPr>
          <w:rFonts w:ascii="Arial" w:hAnsi="Arial"/>
          <w:b/>
          <w:bCs/>
          <w:sz w:val="32"/>
          <w:szCs w:val="32"/>
        </w:rPr>
        <w:t>startet im November mit dem Solid Wood Summit</w:t>
      </w:r>
    </w:p>
    <w:p w14:paraId="05AE8A82" w14:textId="77777777" w:rsidR="003927BB" w:rsidRDefault="003927BB" w:rsidP="003927BB">
      <w:pPr>
        <w:jc w:val="both"/>
        <w:rPr>
          <w:rFonts w:ascii="Arial" w:hAnsi="Arial" w:cs="Arial"/>
          <w:b/>
          <w:bCs/>
          <w:sz w:val="22"/>
          <w:szCs w:val="22"/>
        </w:rPr>
      </w:pPr>
    </w:p>
    <w:p w14:paraId="140452F4" w14:textId="5DEBB77B" w:rsidR="00E138C3" w:rsidRPr="00753430" w:rsidRDefault="00E138C3" w:rsidP="00753430">
      <w:pPr>
        <w:spacing w:line="360" w:lineRule="auto"/>
        <w:jc w:val="both"/>
        <w:rPr>
          <w:rFonts w:ascii="Arial" w:hAnsi="Arial" w:cs="Arial"/>
          <w:b/>
          <w:bCs/>
          <w:sz w:val="22"/>
          <w:szCs w:val="22"/>
        </w:rPr>
      </w:pPr>
      <w:r w:rsidRPr="00753430">
        <w:rPr>
          <w:rFonts w:ascii="Arial" w:hAnsi="Arial" w:cs="Arial"/>
          <w:b/>
          <w:bCs/>
          <w:sz w:val="22"/>
          <w:szCs w:val="22"/>
        </w:rPr>
        <w:t>Vom 09. bis 11. November findet die erste digitale Veranstaltung in der Geschichte von WEINIG statt. Drei Tage lang können alle Interess</w:t>
      </w:r>
      <w:r w:rsidR="00CB2A23">
        <w:rPr>
          <w:rFonts w:ascii="Arial" w:hAnsi="Arial" w:cs="Arial"/>
          <w:b/>
          <w:bCs/>
          <w:sz w:val="22"/>
          <w:szCs w:val="22"/>
        </w:rPr>
        <w:t>enten</w:t>
      </w:r>
      <w:r w:rsidR="00903186" w:rsidRPr="00753430">
        <w:rPr>
          <w:rFonts w:ascii="Arial" w:hAnsi="Arial" w:cs="Arial"/>
          <w:b/>
          <w:bCs/>
          <w:sz w:val="22"/>
          <w:szCs w:val="22"/>
        </w:rPr>
        <w:t xml:space="preserve"> an</w:t>
      </w:r>
      <w:r w:rsidRPr="00753430">
        <w:rPr>
          <w:rFonts w:ascii="Arial" w:hAnsi="Arial" w:cs="Arial"/>
          <w:b/>
          <w:bCs/>
          <w:sz w:val="22"/>
          <w:szCs w:val="22"/>
        </w:rPr>
        <w:t xml:space="preserve"> </w:t>
      </w:r>
      <w:r w:rsidR="00CB2A23">
        <w:rPr>
          <w:rFonts w:ascii="Arial" w:hAnsi="Arial" w:cs="Arial"/>
          <w:b/>
          <w:bCs/>
          <w:sz w:val="22"/>
          <w:szCs w:val="22"/>
        </w:rPr>
        <w:t>einer Vielzahl von</w:t>
      </w:r>
      <w:r w:rsidRPr="00753430">
        <w:rPr>
          <w:rFonts w:ascii="Arial" w:hAnsi="Arial" w:cs="Arial"/>
          <w:b/>
          <w:bCs/>
          <w:sz w:val="22"/>
          <w:szCs w:val="22"/>
        </w:rPr>
        <w:t xml:space="preserve"> Podiumsdiskussionen, Impulsvorträge</w:t>
      </w:r>
      <w:r w:rsidR="00903186" w:rsidRPr="00753430">
        <w:rPr>
          <w:rFonts w:ascii="Arial" w:hAnsi="Arial" w:cs="Arial"/>
          <w:b/>
          <w:bCs/>
          <w:sz w:val="22"/>
          <w:szCs w:val="22"/>
        </w:rPr>
        <w:t>n</w:t>
      </w:r>
      <w:r w:rsidRPr="00753430">
        <w:rPr>
          <w:rFonts w:ascii="Arial" w:hAnsi="Arial" w:cs="Arial"/>
          <w:b/>
          <w:bCs/>
          <w:sz w:val="22"/>
          <w:szCs w:val="22"/>
        </w:rPr>
        <w:t xml:space="preserve"> und Experteninterviews teilnehmen</w:t>
      </w:r>
      <w:r w:rsidR="00903186" w:rsidRPr="00753430">
        <w:rPr>
          <w:rFonts w:ascii="Arial" w:hAnsi="Arial" w:cs="Arial"/>
          <w:b/>
          <w:bCs/>
          <w:sz w:val="22"/>
          <w:szCs w:val="22"/>
        </w:rPr>
        <w:t xml:space="preserve">. </w:t>
      </w:r>
      <w:r w:rsidR="00753430" w:rsidRPr="00753430">
        <w:rPr>
          <w:rFonts w:ascii="Arial" w:hAnsi="Arial" w:cs="Arial"/>
          <w:b/>
          <w:bCs/>
          <w:sz w:val="22"/>
          <w:szCs w:val="22"/>
        </w:rPr>
        <w:t>Unter dem Veranstaltungstitel „Solid Wood Summit“ bietet WEINIG geballte Informationen rund um die Massivholzbearbeitung, aktuelle Trends und zukunftsweisende Ideen.</w:t>
      </w:r>
    </w:p>
    <w:p w14:paraId="04EF1730" w14:textId="77777777" w:rsidR="00753430" w:rsidRDefault="00753430" w:rsidP="00753430">
      <w:pPr>
        <w:spacing w:line="360" w:lineRule="auto"/>
        <w:jc w:val="both"/>
        <w:rPr>
          <w:rFonts w:ascii="Arial" w:hAnsi="Arial" w:cs="Arial"/>
          <w:sz w:val="22"/>
          <w:szCs w:val="22"/>
        </w:rPr>
      </w:pPr>
    </w:p>
    <w:p w14:paraId="73676ED4" w14:textId="70DF443F" w:rsidR="007F532E" w:rsidRDefault="00753430" w:rsidP="00753430">
      <w:pPr>
        <w:spacing w:line="360" w:lineRule="auto"/>
        <w:jc w:val="both"/>
        <w:rPr>
          <w:rFonts w:ascii="Arial" w:hAnsi="Arial" w:cs="Arial"/>
          <w:sz w:val="22"/>
          <w:szCs w:val="22"/>
        </w:rPr>
      </w:pPr>
      <w:r>
        <w:rPr>
          <w:rFonts w:ascii="Arial" w:hAnsi="Arial" w:cs="Arial"/>
          <w:sz w:val="22"/>
          <w:szCs w:val="22"/>
        </w:rPr>
        <w:t>Die letzten eineinhalb Jahre standen bei WEINIG ganz im Zeichen der</w:t>
      </w:r>
      <w:r w:rsidR="003F752A">
        <w:rPr>
          <w:rFonts w:ascii="Arial" w:hAnsi="Arial" w:cs="Arial"/>
          <w:sz w:val="22"/>
          <w:szCs w:val="22"/>
        </w:rPr>
        <w:t xml:space="preserve"> Erweiterung des digitalen Kundenkontakts.</w:t>
      </w:r>
      <w:r>
        <w:rPr>
          <w:rFonts w:ascii="Arial" w:hAnsi="Arial" w:cs="Arial"/>
          <w:sz w:val="22"/>
          <w:szCs w:val="22"/>
        </w:rPr>
        <w:t xml:space="preserve"> </w:t>
      </w:r>
      <w:r w:rsidR="007F532E">
        <w:rPr>
          <w:rFonts w:ascii="Arial" w:hAnsi="Arial" w:cs="Arial"/>
          <w:sz w:val="22"/>
          <w:szCs w:val="22"/>
        </w:rPr>
        <w:t xml:space="preserve">Besonders die </w:t>
      </w:r>
      <w:r>
        <w:rPr>
          <w:rFonts w:ascii="Arial" w:hAnsi="Arial" w:cs="Arial"/>
          <w:sz w:val="22"/>
          <w:szCs w:val="22"/>
        </w:rPr>
        <w:t xml:space="preserve">Einführung von digitalen Maschinenvorführungen bieten </w:t>
      </w:r>
      <w:r w:rsidR="007F532E">
        <w:rPr>
          <w:rFonts w:ascii="Arial" w:hAnsi="Arial" w:cs="Arial"/>
          <w:sz w:val="22"/>
          <w:szCs w:val="22"/>
        </w:rPr>
        <w:t xml:space="preserve">einen echten Mehrwert in der Vorbereitung auf Kaufentscheidungen </w:t>
      </w:r>
      <w:r w:rsidR="007F532E">
        <w:rPr>
          <w:rFonts w:ascii="Arial" w:hAnsi="Arial" w:cs="Arial"/>
          <w:sz w:val="22"/>
          <w:szCs w:val="22"/>
        </w:rPr>
        <w:t>bei der Erweiterung oder Neugestaltung von Produktionslinien</w:t>
      </w:r>
      <w:r w:rsidR="007F532E">
        <w:rPr>
          <w:rFonts w:ascii="Arial" w:hAnsi="Arial" w:cs="Arial"/>
          <w:sz w:val="22"/>
          <w:szCs w:val="22"/>
        </w:rPr>
        <w:t xml:space="preserve">. Gleichzeitig wurden bestehende digitale Lösungen für den Kundenstumm weiter verbessert.  </w:t>
      </w:r>
      <w:r w:rsidR="003F752A">
        <w:rPr>
          <w:rFonts w:ascii="Arial" w:hAnsi="Arial" w:cs="Arial"/>
          <w:sz w:val="22"/>
          <w:szCs w:val="22"/>
        </w:rPr>
        <w:t xml:space="preserve">Mehrere Erweiterungen der App Suite </w:t>
      </w:r>
      <w:r w:rsidR="007F532E">
        <w:rPr>
          <w:rFonts w:ascii="Arial" w:hAnsi="Arial" w:cs="Arial"/>
          <w:sz w:val="22"/>
          <w:szCs w:val="22"/>
        </w:rPr>
        <w:t>bieten</w:t>
      </w:r>
      <w:r>
        <w:rPr>
          <w:rFonts w:ascii="Arial" w:hAnsi="Arial" w:cs="Arial"/>
          <w:sz w:val="22"/>
          <w:szCs w:val="22"/>
        </w:rPr>
        <w:t xml:space="preserve"> neue Funktionen und Lösungen für die Überwachung und Steuerung </w:t>
      </w:r>
      <w:r w:rsidR="007F532E">
        <w:rPr>
          <w:rFonts w:ascii="Arial" w:hAnsi="Arial" w:cs="Arial"/>
          <w:sz w:val="22"/>
          <w:szCs w:val="22"/>
        </w:rPr>
        <w:t>der</w:t>
      </w:r>
      <w:r>
        <w:rPr>
          <w:rFonts w:ascii="Arial" w:hAnsi="Arial" w:cs="Arial"/>
          <w:sz w:val="22"/>
          <w:szCs w:val="22"/>
        </w:rPr>
        <w:t xml:space="preserve"> Produktion</w:t>
      </w:r>
      <w:r w:rsidR="007F532E">
        <w:rPr>
          <w:rFonts w:ascii="Arial" w:hAnsi="Arial" w:cs="Arial"/>
          <w:sz w:val="22"/>
          <w:szCs w:val="22"/>
        </w:rPr>
        <w:t>.</w:t>
      </w:r>
    </w:p>
    <w:p w14:paraId="404A19A0" w14:textId="77777777" w:rsidR="007F532E" w:rsidRDefault="007F532E" w:rsidP="00753430">
      <w:pPr>
        <w:spacing w:line="360" w:lineRule="auto"/>
        <w:jc w:val="both"/>
        <w:rPr>
          <w:rFonts w:ascii="Arial" w:hAnsi="Arial" w:cs="Arial"/>
          <w:sz w:val="22"/>
          <w:szCs w:val="22"/>
        </w:rPr>
      </w:pPr>
    </w:p>
    <w:p w14:paraId="0F17DF0B" w14:textId="77777777" w:rsidR="00F10017" w:rsidRDefault="00753430" w:rsidP="00753430">
      <w:pPr>
        <w:spacing w:line="360" w:lineRule="auto"/>
        <w:jc w:val="both"/>
        <w:rPr>
          <w:rFonts w:ascii="Arial" w:hAnsi="Arial" w:cs="Arial"/>
          <w:sz w:val="22"/>
          <w:szCs w:val="22"/>
        </w:rPr>
      </w:pPr>
      <w:r>
        <w:rPr>
          <w:rFonts w:ascii="Arial" w:hAnsi="Arial" w:cs="Arial"/>
          <w:sz w:val="22"/>
          <w:szCs w:val="22"/>
        </w:rPr>
        <w:t xml:space="preserve">Um seinen Kunden noch mehr zu bieten, führt WEINIG dieses Jahr </w:t>
      </w:r>
      <w:r w:rsidR="00651FFE">
        <w:rPr>
          <w:rFonts w:ascii="Arial" w:hAnsi="Arial" w:cs="Arial"/>
          <w:sz w:val="22"/>
          <w:szCs w:val="22"/>
        </w:rPr>
        <w:t xml:space="preserve">zudem </w:t>
      </w:r>
      <w:r>
        <w:rPr>
          <w:rFonts w:ascii="Arial" w:hAnsi="Arial" w:cs="Arial"/>
          <w:sz w:val="22"/>
          <w:szCs w:val="22"/>
        </w:rPr>
        <w:t xml:space="preserve">eine neue Plattform ein: die WEINIG.EXPERIENCE. </w:t>
      </w:r>
      <w:r w:rsidR="00D339A5">
        <w:rPr>
          <w:rFonts w:ascii="Arial" w:hAnsi="Arial" w:cs="Arial"/>
          <w:sz w:val="22"/>
          <w:szCs w:val="22"/>
        </w:rPr>
        <w:t xml:space="preserve">Der Name ist Programm und zentraler Ankerpunkt zugleich, denn er bildet </w:t>
      </w:r>
      <w:r w:rsidR="00651FFE">
        <w:rPr>
          <w:rFonts w:ascii="Arial" w:hAnsi="Arial" w:cs="Arial"/>
          <w:sz w:val="22"/>
          <w:szCs w:val="22"/>
        </w:rPr>
        <w:t xml:space="preserve">zeitgleich </w:t>
      </w:r>
      <w:r w:rsidR="00D339A5">
        <w:rPr>
          <w:rFonts w:ascii="Arial" w:hAnsi="Arial" w:cs="Arial"/>
          <w:sz w:val="22"/>
          <w:szCs w:val="22"/>
        </w:rPr>
        <w:t>die Leitidee</w:t>
      </w:r>
      <w:r w:rsidR="00651FFE">
        <w:rPr>
          <w:rFonts w:ascii="Arial" w:hAnsi="Arial" w:cs="Arial"/>
          <w:sz w:val="22"/>
          <w:szCs w:val="22"/>
        </w:rPr>
        <w:t xml:space="preserve"> </w:t>
      </w:r>
      <w:r w:rsidR="00F10017">
        <w:rPr>
          <w:rFonts w:ascii="Arial" w:hAnsi="Arial" w:cs="Arial"/>
          <w:sz w:val="22"/>
          <w:szCs w:val="22"/>
        </w:rPr>
        <w:t>und das digitale Zuhause für WEINIGs künftige Veranstaltungen – egal ob on- oder offline.</w:t>
      </w:r>
    </w:p>
    <w:p w14:paraId="6D5383F3" w14:textId="77777777" w:rsidR="00F10017" w:rsidRDefault="00F10017" w:rsidP="00753430">
      <w:pPr>
        <w:spacing w:line="360" w:lineRule="auto"/>
        <w:jc w:val="both"/>
        <w:rPr>
          <w:rFonts w:ascii="Arial" w:hAnsi="Arial" w:cs="Arial"/>
          <w:sz w:val="22"/>
          <w:szCs w:val="22"/>
        </w:rPr>
      </w:pPr>
    </w:p>
    <w:p w14:paraId="4BABDAB8" w14:textId="21D46C82" w:rsidR="00651FFE" w:rsidRPr="008143B1" w:rsidRDefault="00651FFE" w:rsidP="00753430">
      <w:pPr>
        <w:spacing w:line="360" w:lineRule="auto"/>
        <w:jc w:val="both"/>
        <w:rPr>
          <w:rFonts w:ascii="Arial" w:hAnsi="Arial" w:cs="Arial"/>
          <w:b/>
          <w:bCs/>
          <w:sz w:val="22"/>
          <w:szCs w:val="22"/>
        </w:rPr>
      </w:pPr>
      <w:r>
        <w:rPr>
          <w:rFonts w:ascii="Arial" w:hAnsi="Arial" w:cs="Arial"/>
          <w:sz w:val="22"/>
          <w:szCs w:val="22"/>
        </w:rPr>
        <w:t xml:space="preserve">Im November wird es mit dem Solid Wood Summit die erste, in diesem Fall digitale Veranstaltung der WEINIG.EXPERIENCE geben. Die Beiträge werden sowohl in englischer als auch deutscher Sprache ausgestrahlt werden und während der Online-Vorstellung, die bequem vom eigenen Büro oder heimischen Schreibtisch verfolgt werden kann, stehen über eine integrierte Chatfunktion Experten für Rück- und Nachfragen </w:t>
      </w:r>
      <w:r w:rsidR="005B73A0">
        <w:rPr>
          <w:rFonts w:ascii="Arial" w:hAnsi="Arial" w:cs="Arial"/>
          <w:sz w:val="22"/>
          <w:szCs w:val="22"/>
        </w:rPr>
        <w:t>bereit.</w:t>
      </w:r>
    </w:p>
    <w:p w14:paraId="1AF2B2EA" w14:textId="77777777" w:rsidR="008143B1" w:rsidRPr="005B73A0" w:rsidRDefault="008143B1" w:rsidP="00753430">
      <w:pPr>
        <w:spacing w:line="360" w:lineRule="auto"/>
        <w:jc w:val="both"/>
        <w:rPr>
          <w:rFonts w:ascii="Arial" w:hAnsi="Arial" w:cs="Arial"/>
          <w:sz w:val="22"/>
          <w:szCs w:val="22"/>
        </w:rPr>
      </w:pPr>
    </w:p>
    <w:p w14:paraId="6BC68E53" w14:textId="5E018119" w:rsidR="00396E63" w:rsidRDefault="005B73A0" w:rsidP="005B73A0">
      <w:pPr>
        <w:spacing w:line="360" w:lineRule="auto"/>
        <w:jc w:val="both"/>
        <w:rPr>
          <w:rFonts w:ascii="Arial" w:hAnsi="Arial" w:cs="Arial"/>
          <w:sz w:val="22"/>
          <w:szCs w:val="22"/>
        </w:rPr>
      </w:pPr>
      <w:r w:rsidRPr="005B73A0">
        <w:rPr>
          <w:rFonts w:ascii="Arial" w:hAnsi="Arial" w:cs="Arial"/>
          <w:sz w:val="22"/>
          <w:szCs w:val="22"/>
        </w:rPr>
        <w:t xml:space="preserve">In den Beiträgen </w:t>
      </w:r>
      <w:r>
        <w:rPr>
          <w:rFonts w:ascii="Arial" w:hAnsi="Arial" w:cs="Arial"/>
          <w:sz w:val="22"/>
          <w:szCs w:val="22"/>
        </w:rPr>
        <w:t>kommen Experten von WEINIG, vom VDMA (Verband Deutscher Maschinen- und Anlagenbauer), von Universitäten und Forschungseinrichtungen zu Wort, die das ganze Spektrum der holzverarbeitenden Branche abdecken. Vom Handwerksbetrieb bis zur industriellen Fertigung, vom Zuschnitt bis zur Verarbeitung, von der Verpackungs-, über die Bau- zur Möbelindustrie – hier wird die ganze Vielfalt als Themen, Interessen und Lösungen bedient. Diese Bandbreite an Inhalten wird durch Fachbeiträge aus der Praxis, Kundenberichte, Interviews und konkrete Anwendungsbeispiele abgerundet.</w:t>
      </w:r>
    </w:p>
    <w:p w14:paraId="3B4F05C1" w14:textId="77777777" w:rsidR="00396E63" w:rsidRDefault="00396E63" w:rsidP="005B73A0">
      <w:pPr>
        <w:spacing w:line="360" w:lineRule="auto"/>
        <w:jc w:val="both"/>
        <w:rPr>
          <w:rFonts w:ascii="Arial" w:hAnsi="Arial" w:cs="Arial"/>
          <w:sz w:val="22"/>
          <w:szCs w:val="22"/>
        </w:rPr>
      </w:pPr>
    </w:p>
    <w:p w14:paraId="619CA3D7" w14:textId="4A80CF55" w:rsidR="005B73A0" w:rsidRDefault="00396E63" w:rsidP="005B73A0">
      <w:pPr>
        <w:spacing w:line="360" w:lineRule="auto"/>
        <w:jc w:val="both"/>
        <w:rPr>
          <w:rFonts w:ascii="Arial" w:hAnsi="Arial" w:cs="Arial"/>
          <w:sz w:val="22"/>
          <w:szCs w:val="22"/>
        </w:rPr>
      </w:pPr>
      <w:r>
        <w:rPr>
          <w:rFonts w:ascii="Arial" w:hAnsi="Arial" w:cs="Arial"/>
          <w:sz w:val="22"/>
          <w:szCs w:val="22"/>
        </w:rPr>
        <w:t xml:space="preserve">Mit </w:t>
      </w:r>
      <w:r w:rsidR="003F752A">
        <w:rPr>
          <w:rFonts w:ascii="Arial" w:hAnsi="Arial" w:cs="Arial"/>
          <w:sz w:val="22"/>
          <w:szCs w:val="22"/>
        </w:rPr>
        <w:t>diesem vielseitigen Angebot</w:t>
      </w:r>
      <w:r>
        <w:rPr>
          <w:rFonts w:ascii="Arial" w:hAnsi="Arial" w:cs="Arial"/>
          <w:sz w:val="22"/>
          <w:szCs w:val="22"/>
        </w:rPr>
        <w:t xml:space="preserve"> bietet der weltmarktführende Technologieanbieter aus Tauberbischofsheim nicht nur konkreten Nutzen für seine Kunden und Kundinnen, sondern positioniert sich mit seinen Partnern und Partnerinnen auch klar als Impulsgeber für die Branche.</w:t>
      </w:r>
    </w:p>
    <w:p w14:paraId="51464A11" w14:textId="77777777" w:rsidR="005B73A0" w:rsidRDefault="005B73A0" w:rsidP="005B73A0">
      <w:pPr>
        <w:spacing w:line="360" w:lineRule="auto"/>
        <w:jc w:val="both"/>
        <w:rPr>
          <w:rFonts w:ascii="Arial" w:hAnsi="Arial" w:cs="Arial"/>
          <w:sz w:val="22"/>
          <w:szCs w:val="22"/>
        </w:rPr>
      </w:pPr>
    </w:p>
    <w:p w14:paraId="10945BA6" w14:textId="702BDE71" w:rsidR="00396E63" w:rsidRDefault="00396E63" w:rsidP="005B73A0">
      <w:pPr>
        <w:spacing w:line="360" w:lineRule="auto"/>
        <w:jc w:val="both"/>
        <w:rPr>
          <w:rFonts w:ascii="Arial" w:hAnsi="Arial" w:cs="Arial"/>
          <w:sz w:val="22"/>
          <w:szCs w:val="22"/>
        </w:rPr>
      </w:pPr>
      <w:r>
        <w:rPr>
          <w:rFonts w:ascii="Arial" w:hAnsi="Arial" w:cs="Arial"/>
          <w:sz w:val="22"/>
          <w:szCs w:val="22"/>
        </w:rPr>
        <w:t xml:space="preserve">Zu den hochkarätigen Rednern der Veranstaltung gehören </w:t>
      </w:r>
      <w:r w:rsidR="00460797">
        <w:rPr>
          <w:rFonts w:ascii="Arial" w:hAnsi="Arial" w:cs="Arial"/>
          <w:sz w:val="22"/>
          <w:szCs w:val="22"/>
        </w:rPr>
        <w:t xml:space="preserve">unter anderem </w:t>
      </w:r>
      <w:r>
        <w:rPr>
          <w:rFonts w:ascii="Arial" w:hAnsi="Arial" w:cs="Arial"/>
          <w:sz w:val="22"/>
          <w:szCs w:val="22"/>
        </w:rPr>
        <w:t xml:space="preserve">Professorin Martina </w:t>
      </w:r>
      <w:proofErr w:type="spellStart"/>
      <w:r>
        <w:rPr>
          <w:rFonts w:ascii="Arial" w:hAnsi="Arial" w:cs="Arial"/>
          <w:sz w:val="22"/>
          <w:szCs w:val="22"/>
        </w:rPr>
        <w:t>Zurwehme</w:t>
      </w:r>
      <w:proofErr w:type="spellEnd"/>
      <w:r>
        <w:rPr>
          <w:rFonts w:ascii="Arial" w:hAnsi="Arial" w:cs="Arial"/>
          <w:sz w:val="22"/>
          <w:szCs w:val="22"/>
        </w:rPr>
        <w:t xml:space="preserve"> und Professor Christian Kortüm der Uni Rosenheim</w:t>
      </w:r>
      <w:r w:rsidR="00CB2A23">
        <w:rPr>
          <w:rFonts w:ascii="Arial" w:hAnsi="Arial" w:cs="Arial"/>
          <w:sz w:val="22"/>
          <w:szCs w:val="22"/>
        </w:rPr>
        <w:t xml:space="preserve"> sowie </w:t>
      </w:r>
      <w:r>
        <w:rPr>
          <w:rFonts w:ascii="Arial" w:hAnsi="Arial" w:cs="Arial"/>
          <w:sz w:val="22"/>
          <w:szCs w:val="22"/>
        </w:rPr>
        <w:t>Oliver Schöllhammer vom Fraunhofer-Institut</w:t>
      </w:r>
      <w:r w:rsidR="00CB2A23">
        <w:rPr>
          <w:rFonts w:ascii="Arial" w:hAnsi="Arial" w:cs="Arial"/>
          <w:sz w:val="22"/>
          <w:szCs w:val="22"/>
        </w:rPr>
        <w:t>.</w:t>
      </w:r>
    </w:p>
    <w:p w14:paraId="268CB13E" w14:textId="77777777" w:rsidR="00460797" w:rsidRDefault="00460797" w:rsidP="005B73A0">
      <w:pPr>
        <w:spacing w:line="360" w:lineRule="auto"/>
        <w:jc w:val="both"/>
        <w:rPr>
          <w:rFonts w:ascii="Arial" w:hAnsi="Arial" w:cs="Arial"/>
          <w:sz w:val="22"/>
          <w:szCs w:val="22"/>
        </w:rPr>
      </w:pPr>
    </w:p>
    <w:p w14:paraId="7E786B5D" w14:textId="5C8F0151" w:rsidR="00460797" w:rsidRDefault="00460797" w:rsidP="005B73A0">
      <w:pPr>
        <w:spacing w:line="360" w:lineRule="auto"/>
        <w:jc w:val="both"/>
        <w:rPr>
          <w:rFonts w:ascii="Arial" w:hAnsi="Arial" w:cs="Arial"/>
          <w:sz w:val="22"/>
          <w:szCs w:val="22"/>
        </w:rPr>
      </w:pPr>
      <w:r>
        <w:rPr>
          <w:rFonts w:ascii="Arial" w:hAnsi="Arial" w:cs="Arial"/>
          <w:sz w:val="22"/>
          <w:szCs w:val="22"/>
        </w:rPr>
        <w:t xml:space="preserve">Unter experience.weinig.com kann man sich schon jetzt für alle Veranstaltungsupdates registrieren. Am 18.Oktober wird die eigentliche Veranstaltungswebsite freigeschaltet.  Ab dann ist der Tagungskalender online und </w:t>
      </w:r>
      <w:r w:rsidR="00CB2A23">
        <w:rPr>
          <w:rFonts w:ascii="Arial" w:hAnsi="Arial" w:cs="Arial"/>
          <w:sz w:val="22"/>
          <w:szCs w:val="22"/>
        </w:rPr>
        <w:t>können sich Interessenten ihr</w:t>
      </w:r>
      <w:r>
        <w:rPr>
          <w:rFonts w:ascii="Arial" w:hAnsi="Arial" w:cs="Arial"/>
          <w:sz w:val="22"/>
          <w:szCs w:val="22"/>
        </w:rPr>
        <w:t xml:space="preserve"> persönliches Veranstaltungsprogramm zusammenstellen.</w:t>
      </w:r>
    </w:p>
    <w:p w14:paraId="6CBBD8CD" w14:textId="77777777" w:rsidR="005B73A0" w:rsidRDefault="005B73A0" w:rsidP="005B73A0">
      <w:pPr>
        <w:spacing w:line="360" w:lineRule="auto"/>
        <w:jc w:val="both"/>
        <w:rPr>
          <w:rFonts w:ascii="Arial" w:hAnsi="Arial" w:cs="Arial"/>
          <w:sz w:val="22"/>
          <w:szCs w:val="22"/>
        </w:rPr>
      </w:pPr>
    </w:p>
    <w:p w14:paraId="36CDCED3" w14:textId="77777777" w:rsidR="00730250" w:rsidRPr="006D3F30" w:rsidRDefault="00730250" w:rsidP="003927BB">
      <w:pPr>
        <w:spacing w:line="360" w:lineRule="auto"/>
        <w:rPr>
          <w:rFonts w:ascii="Arial" w:eastAsia="SimSun" w:hAnsi="Arial" w:cs="Arial"/>
          <w:color w:val="000000"/>
          <w:lang w:eastAsia="zh-CN"/>
        </w:rPr>
      </w:pPr>
    </w:p>
    <w:sectPr w:rsidR="00730250" w:rsidRPr="006D3F30" w:rsidSect="00651FFE">
      <w:headerReference w:type="default" r:id="rId7"/>
      <w:footerReference w:type="default" r:id="rId8"/>
      <w:type w:val="continuous"/>
      <w:pgSz w:w="11907" w:h="16840" w:code="9"/>
      <w:pgMar w:top="1418" w:right="3686" w:bottom="1134"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3E7D3" w14:textId="77777777" w:rsidR="005D0C69" w:rsidRDefault="005D0C69">
      <w:r>
        <w:separator/>
      </w:r>
    </w:p>
  </w:endnote>
  <w:endnote w:type="continuationSeparator" w:id="0">
    <w:p w14:paraId="1BF8F66F" w14:textId="77777777" w:rsidR="005D0C69" w:rsidRDefault="005D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94D1" w14:textId="77777777" w:rsidR="005F4A8B" w:rsidRDefault="00F10017">
    <w:pPr>
      <w:pStyle w:val="Fuzeile"/>
    </w:pPr>
    <w:r>
      <w:rPr>
        <w:noProof/>
      </w:rPr>
      <w:pict w14:anchorId="3E7EDA9C">
        <v:shapetype id="_x0000_t202" coordsize="21600,21600" o:spt="202" path="m,l,21600r21600,l21600,xe">
          <v:stroke joinstyle="miter"/>
          <v:path gradientshapeok="t" o:connecttype="rect"/>
        </v:shapetype>
        <v:shape id="_x0000_s2052" type="#_x0000_t202" style="position:absolute;margin-left:1.35pt;margin-top:7.7pt;width:549pt;height:34.7pt;z-index:251656704" stroked="f">
          <v:textbox style="mso-next-textbox:#_x0000_s2052" inset="0,0,0,0">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proofErr w:type="spellStart"/>
                <w:r>
                  <w:rPr>
                    <w:rFonts w:ascii="Arial" w:hAnsi="Arial"/>
                    <w:sz w:val="15"/>
                    <w:szCs w:val="15"/>
                  </w:rPr>
                  <w:t>Weinigstraße</w:t>
                </w:r>
                <w:proofErr w:type="spellEnd"/>
                <w:r>
                  <w:rPr>
                    <w:rFonts w:ascii="Arial" w:hAnsi="Arial"/>
                    <w:sz w:val="15"/>
                    <w:szCs w:val="15"/>
                  </w:rPr>
                  <w:t xml:space="preserve"> 2/4, 97941 Tauberbischofsheim · Postfach 14 40, 97934 Tauberbischofsheim, Deutschland</w:t>
                </w:r>
              </w:p>
              <w:p w14:paraId="2EA68ED4" w14:textId="77777777" w:rsidR="005F4A8B" w:rsidRDefault="005F4A8B">
                <w:pPr>
                  <w:rPr>
                    <w:sz w:val="15"/>
                    <w:szCs w:val="15"/>
                  </w:rPr>
                </w:pPr>
                <w:r>
                  <w:rPr>
                    <w:rFonts w:ascii="Arial" w:hAnsi="Arial"/>
                    <w:sz w:val="15"/>
                    <w:szCs w:val="15"/>
                  </w:rPr>
                  <w:t>Telefon (0) 93 41/86-0, Telefax (0) 93 41/70 80, E-Mail info@weinig.</w:t>
                </w:r>
                <w:r w:rsidR="00C415F6">
                  <w:rPr>
                    <w:rFonts w:ascii="Arial" w:hAnsi="Arial"/>
                    <w:sz w:val="15"/>
                    <w:szCs w:val="15"/>
                  </w:rPr>
                  <w:t>com</w:t>
                </w:r>
                <w:r>
                  <w:rPr>
                    <w:rFonts w:ascii="Arial" w:hAnsi="Arial"/>
                    <w:sz w:val="15"/>
                    <w:szCs w:val="15"/>
                  </w:rPr>
                  <w:t>,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51FB" w14:textId="77777777" w:rsidR="005D0C69" w:rsidRDefault="005D0C69">
      <w:r>
        <w:separator/>
      </w:r>
    </w:p>
  </w:footnote>
  <w:footnote w:type="continuationSeparator" w:id="0">
    <w:p w14:paraId="464286AE" w14:textId="77777777" w:rsidR="005D0C69" w:rsidRDefault="005D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DDE1" w14:textId="77777777" w:rsidR="005F4A8B" w:rsidRDefault="00F10017" w:rsidP="00C35EFC">
    <w:pPr>
      <w:pStyle w:val="Kopfzeile"/>
      <w:tabs>
        <w:tab w:val="clear" w:pos="9072"/>
        <w:tab w:val="right" w:pos="8647"/>
        <w:tab w:val="right" w:pos="9922"/>
      </w:tabs>
      <w:ind w:right="-1560" w:firstLine="4248"/>
      <w:jc w:val="right"/>
    </w:pPr>
    <w:r>
      <w:rPr>
        <w:noProof/>
      </w:rPr>
      <w:pict w14:anchorId="3994D5C4">
        <v:line id="_x0000_s2069" style="position:absolute;left:0;text-align:left;z-index:251658752;mso-position-horizontal-relative:page;mso-position-vertical-relative:page" from="11.35pt,595.35pt" to="22.7pt,595.35pt" strokeweight=".1pt">
          <w10:wrap anchorx="page" anchory="page"/>
          <w10:anchorlock/>
        </v:line>
      </w:pict>
    </w:r>
    <w:r>
      <w:rPr>
        <w:noProof/>
      </w:rPr>
      <w:pict w14:anchorId="1DD9903B">
        <v:line id="_x0000_s2068" style="position:absolute;left:0;text-align:left;z-index:251657728;mso-position-horizontal-relative:page;mso-position-vertical-relative:page" from="11.35pt,297.7pt" to="22.7pt,297.7pt" strokeweight=".1pt">
          <w10:wrap anchorx="page" anchory="page"/>
          <w10:anchorlock/>
        </v:line>
      </w:pict>
    </w:r>
    <w:r w:rsidR="00C35EFC">
      <w:t xml:space="preserve">  </w:t>
    </w:r>
    <w:r>
      <w:pict w14:anchorId="31C5C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75pt;height:81.75pt">
          <v:imagedata r:id="rId1" o:title="logo_0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w14:anchorId="1084498D" id="_x0000_i1028"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
  </w:num>
  <w:num w:numId="4">
    <w:abstractNumId w:val="4"/>
  </w:num>
  <w:num w:numId="5">
    <w:abstractNumId w:val="11"/>
  </w:num>
  <w:num w:numId="6">
    <w:abstractNumId w:val="2"/>
  </w:num>
  <w:num w:numId="7">
    <w:abstractNumId w:val="0"/>
  </w:num>
  <w:num w:numId="8">
    <w:abstractNumId w:val="13"/>
  </w:num>
  <w:num w:numId="9">
    <w:abstractNumId w:val="8"/>
  </w:num>
  <w:num w:numId="10">
    <w:abstractNumId w:val="7"/>
  </w:num>
  <w:num w:numId="11">
    <w:abstractNumId w:val="6"/>
  </w:num>
  <w:num w:numId="12">
    <w:abstractNumId w:val="16"/>
  </w:num>
  <w:num w:numId="13">
    <w:abstractNumId w:val="1"/>
  </w:num>
  <w:num w:numId="14">
    <w:abstractNumId w:val="1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2FD9"/>
    <w:rsid w:val="00004D8D"/>
    <w:rsid w:val="00017F0A"/>
    <w:rsid w:val="00022ED1"/>
    <w:rsid w:val="000269CE"/>
    <w:rsid w:val="00054473"/>
    <w:rsid w:val="00065085"/>
    <w:rsid w:val="0008775D"/>
    <w:rsid w:val="00091151"/>
    <w:rsid w:val="000A41DE"/>
    <w:rsid w:val="000C5562"/>
    <w:rsid w:val="000C5DA9"/>
    <w:rsid w:val="000D3FD3"/>
    <w:rsid w:val="00106D18"/>
    <w:rsid w:val="00121B05"/>
    <w:rsid w:val="00143C49"/>
    <w:rsid w:val="0014402B"/>
    <w:rsid w:val="00155553"/>
    <w:rsid w:val="001A5302"/>
    <w:rsid w:val="001C3B5F"/>
    <w:rsid w:val="001D2B20"/>
    <w:rsid w:val="001E1F76"/>
    <w:rsid w:val="001F3B1E"/>
    <w:rsid w:val="001F75EC"/>
    <w:rsid w:val="00215B09"/>
    <w:rsid w:val="0025072C"/>
    <w:rsid w:val="00255D17"/>
    <w:rsid w:val="0026081C"/>
    <w:rsid w:val="00273809"/>
    <w:rsid w:val="0028086B"/>
    <w:rsid w:val="00281AEE"/>
    <w:rsid w:val="00295091"/>
    <w:rsid w:val="002A28AD"/>
    <w:rsid w:val="002C0E55"/>
    <w:rsid w:val="002E0E9E"/>
    <w:rsid w:val="002E1FC6"/>
    <w:rsid w:val="00306012"/>
    <w:rsid w:val="003605C8"/>
    <w:rsid w:val="00392415"/>
    <w:rsid w:val="003927BB"/>
    <w:rsid w:val="00396E63"/>
    <w:rsid w:val="003A37C2"/>
    <w:rsid w:val="003A3862"/>
    <w:rsid w:val="003C2A28"/>
    <w:rsid w:val="003F752A"/>
    <w:rsid w:val="004112E7"/>
    <w:rsid w:val="00446CEF"/>
    <w:rsid w:val="00447191"/>
    <w:rsid w:val="004523D0"/>
    <w:rsid w:val="00460797"/>
    <w:rsid w:val="0046217B"/>
    <w:rsid w:val="00473D54"/>
    <w:rsid w:val="004A36AD"/>
    <w:rsid w:val="004A3DEF"/>
    <w:rsid w:val="004A429D"/>
    <w:rsid w:val="004B0DF4"/>
    <w:rsid w:val="004C1D6C"/>
    <w:rsid w:val="004D4DF0"/>
    <w:rsid w:val="0051485D"/>
    <w:rsid w:val="005249DA"/>
    <w:rsid w:val="00531767"/>
    <w:rsid w:val="00536AB4"/>
    <w:rsid w:val="00544243"/>
    <w:rsid w:val="00547849"/>
    <w:rsid w:val="00562517"/>
    <w:rsid w:val="0057463A"/>
    <w:rsid w:val="0058779D"/>
    <w:rsid w:val="005A33ED"/>
    <w:rsid w:val="005A50D3"/>
    <w:rsid w:val="005B73A0"/>
    <w:rsid w:val="005C7B88"/>
    <w:rsid w:val="005D0C69"/>
    <w:rsid w:val="005F4A8B"/>
    <w:rsid w:val="0060193A"/>
    <w:rsid w:val="00612CCA"/>
    <w:rsid w:val="00642205"/>
    <w:rsid w:val="00651FFE"/>
    <w:rsid w:val="00691476"/>
    <w:rsid w:val="00694330"/>
    <w:rsid w:val="006B2767"/>
    <w:rsid w:val="006D3F30"/>
    <w:rsid w:val="006E41AC"/>
    <w:rsid w:val="00730250"/>
    <w:rsid w:val="0073490E"/>
    <w:rsid w:val="00753430"/>
    <w:rsid w:val="00767915"/>
    <w:rsid w:val="00783B5C"/>
    <w:rsid w:val="007954A4"/>
    <w:rsid w:val="007C174B"/>
    <w:rsid w:val="007C71D6"/>
    <w:rsid w:val="007F3747"/>
    <w:rsid w:val="007F532E"/>
    <w:rsid w:val="00807530"/>
    <w:rsid w:val="008112D1"/>
    <w:rsid w:val="008143B1"/>
    <w:rsid w:val="00825873"/>
    <w:rsid w:val="00825D78"/>
    <w:rsid w:val="00827316"/>
    <w:rsid w:val="00834CAA"/>
    <w:rsid w:val="008417F8"/>
    <w:rsid w:val="00866BD0"/>
    <w:rsid w:val="00876032"/>
    <w:rsid w:val="0088695E"/>
    <w:rsid w:val="008A4FE4"/>
    <w:rsid w:val="008B5B90"/>
    <w:rsid w:val="008C7BEF"/>
    <w:rsid w:val="008D6132"/>
    <w:rsid w:val="008F27B8"/>
    <w:rsid w:val="008F46AD"/>
    <w:rsid w:val="00903186"/>
    <w:rsid w:val="00920FF4"/>
    <w:rsid w:val="00926F6D"/>
    <w:rsid w:val="009352D6"/>
    <w:rsid w:val="009764B0"/>
    <w:rsid w:val="0099294D"/>
    <w:rsid w:val="00996950"/>
    <w:rsid w:val="009B08CB"/>
    <w:rsid w:val="009C0E6B"/>
    <w:rsid w:val="009C398B"/>
    <w:rsid w:val="009F02F3"/>
    <w:rsid w:val="009F2184"/>
    <w:rsid w:val="009F4873"/>
    <w:rsid w:val="009F4D3F"/>
    <w:rsid w:val="00A532A1"/>
    <w:rsid w:val="00B00158"/>
    <w:rsid w:val="00B03934"/>
    <w:rsid w:val="00B32469"/>
    <w:rsid w:val="00B4552C"/>
    <w:rsid w:val="00B62627"/>
    <w:rsid w:val="00BC0AF8"/>
    <w:rsid w:val="00BD373A"/>
    <w:rsid w:val="00BF467A"/>
    <w:rsid w:val="00C13FED"/>
    <w:rsid w:val="00C15F5D"/>
    <w:rsid w:val="00C34749"/>
    <w:rsid w:val="00C35EFC"/>
    <w:rsid w:val="00C415F6"/>
    <w:rsid w:val="00C46986"/>
    <w:rsid w:val="00C523E5"/>
    <w:rsid w:val="00C67998"/>
    <w:rsid w:val="00CB2A23"/>
    <w:rsid w:val="00D1526F"/>
    <w:rsid w:val="00D20183"/>
    <w:rsid w:val="00D339A5"/>
    <w:rsid w:val="00D55BED"/>
    <w:rsid w:val="00D63163"/>
    <w:rsid w:val="00D661E1"/>
    <w:rsid w:val="00D66735"/>
    <w:rsid w:val="00D715B3"/>
    <w:rsid w:val="00D746BD"/>
    <w:rsid w:val="00DD023B"/>
    <w:rsid w:val="00DF737D"/>
    <w:rsid w:val="00E138C3"/>
    <w:rsid w:val="00E525CD"/>
    <w:rsid w:val="00E579A0"/>
    <w:rsid w:val="00EC3215"/>
    <w:rsid w:val="00EC4FAF"/>
    <w:rsid w:val="00EE6AD1"/>
    <w:rsid w:val="00EE74D6"/>
    <w:rsid w:val="00F10017"/>
    <w:rsid w:val="00F24C51"/>
    <w:rsid w:val="00F35D9D"/>
    <w:rsid w:val="00F50AD5"/>
    <w:rsid w:val="00F52C7B"/>
    <w:rsid w:val="00F67508"/>
    <w:rsid w:val="00F75B95"/>
    <w:rsid w:val="00F86711"/>
    <w:rsid w:val="00F948DE"/>
    <w:rsid w:val="00FA3ABB"/>
    <w:rsid w:val="00FA765E"/>
    <w:rsid w:val="00FB3ED6"/>
    <w:rsid w:val="00FD6A46"/>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4:docId w14:val="55CCEDA5"/>
  <w15:chartTrackingRefBased/>
  <w15:docId w15:val="{4D5E759B-238D-4992-B324-049800BC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422</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3</cp:revision>
  <cp:lastPrinted>2009-03-27T09:16:00Z</cp:lastPrinted>
  <dcterms:created xsi:type="dcterms:W3CDTF">2021-09-27T13:32:00Z</dcterms:created>
  <dcterms:modified xsi:type="dcterms:W3CDTF">2021-09-29T08:30:00Z</dcterms:modified>
</cp:coreProperties>
</file>