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8240" behindDoc="0" locked="0" layoutInCell="1" allowOverlap="1" wp14:anchorId="2B2C8910" wp14:editId="2B2C891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Corporate Communication</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Ayla.Wolf@weinig.com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May 2022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lang w:val="en-US"/>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JK8gEAAMkDAAAOAAAAZHJzL2Uyb0RvYy54bWysU1Fv0zAQfkfiP1h+p0lKt7Ko6TQ2DSGN&#10;gbTxA66O01gkPnN2m5Rfz9npSoE3xItl+87ffffd59X12Hdir8kbtJUsZrkU2iqsjd1W8uvz/Zt3&#10;UvgAtoYOra7kQXt5vX79ajW4Us+xxa7WJBjE+nJwlWxDcGWWedXqHvwMnbYcbJB6CHykbVYTDIze&#10;d9k8zy+zAal2hEp7z7d3U1CuE37TaBU+N43XQXSVZG4hrZTWTVyz9QrKLYFrjTrSgH9g0YOxXPQE&#10;dQcBxI7MX1C9UYQemzBT2GfYNEbp1AN3U+R/dPPUgtOpFxbHu5NM/v/Bqsf9FxKm5tktpLDQ84ye&#10;9RjEexxF8TbqMzhfctqT48Qw8j3npl69e0D1zQuLty3Yrb4hwqHVUDO/Ir7Mzp5OOD6CbIZPWHMd&#10;2AVMQGNDfRSP5RCMznM6nGYTuahY8jLPeeBSKI7x5mq5vEg1oHx57siHDxp7ETeVJB5+gof9gw+R&#10;DpQvKbGaxXvTdckAnf3tghPjTaIfGU/cw7gZj3JssD5wI4STn9j/vGmRfkgxsJcq6b/vgLQU3UfL&#10;YlwVi0U0XzosLpZzPtB5ZHMeAasYqpJBiml7GybD7hyZbcuVJvkt3rCAjUmtRaUnVkfe7JfU8dHb&#10;0ZDn55T16weufwI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CZIXJK8gEAAMkDAAAOAAAAAAAAAAAAAAAAAC4CAABkcnMv&#10;ZTJvRG9jLnhtbFBLAQItABQABgAIAAAAIQD4z7hC3gAAAAoBAAAPAAAAAAAAAAAAAAAAAEwEAABk&#10;cnMvZG93bnJldi54bWxQSwUGAAAAAAQABADzAAAAVw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1"/>
                          <w:bCs w:val="1"/>
                          <w:i w:val="0"/>
                          <w:iCs w:val="0"/>
                          <w:u w:val="none"/>
                          <w:vertAlign w:val="baseline"/>
                          <w:rtl w:val="0"/>
                        </w:rPr>
                        <w:t xml:space="preserve">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Corporate Communication</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Telephone +49 9341 86-2321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Ayla.Wolf@weinig.com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May 2022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bidi w:val="0"/>
                      </w:pPr>
                      <w:r>
                        <w:rPr>
                          <w:rFonts w:ascii="Arial" w:cs="Arial" w:hAnsi="Arial"/>
                          <w:sz w:val="16"/>
                          <w:lang w:val="en-us"/>
                          <w:b w:val="1"/>
                          <w:bCs w:val="1"/>
                          <w:i w:val="0"/>
                          <w:iCs w:val="0"/>
                          <w:u w:val="none"/>
                          <w:vertAlign w:val="baseline"/>
                          <w:rtl w:val="0"/>
                        </w:rPr>
                        <w:t xml:space="preserve">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Default="005F4A8B" w:rsidP="00322B1C">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14:paraId="2B2C88CD" w14:textId="77777777" w:rsidR="005F4A8B" w:rsidRDefault="005F4A8B" w:rsidP="00322B1C">
      <w:pPr>
        <w:tabs>
          <w:tab w:val="left" w:pos="7875"/>
        </w:tabs>
        <w:ind w:right="-1"/>
        <w:jc w:val="both"/>
        <w:rPr>
          <w:rFonts w:ascii="Arial" w:hAnsi="Arial" w:cs="Arial"/>
          <w:sz w:val="22"/>
        </w:rPr>
      </w:pPr>
    </w:p>
    <w:p w14:paraId="2B2C88CE" w14:textId="77777777" w:rsidR="005F4A8B" w:rsidRDefault="005F4A8B" w:rsidP="00322B1C">
      <w:pPr>
        <w:tabs>
          <w:tab w:val="left" w:pos="7875"/>
        </w:tabs>
        <w:ind w:right="-1"/>
        <w:jc w:val="both"/>
        <w:rPr>
          <w:rFonts w:ascii="Arial" w:hAnsi="Arial" w:cs="Arial"/>
          <w:sz w:val="22"/>
        </w:rPr>
      </w:pPr>
    </w:p>
    <w:p w14:paraId="2B2C88CF" w14:textId="77777777" w:rsidR="005F4A8B"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Default="000A7CB2" w:rsidP="00322B1C">
      <w:pPr>
        <w:jc w:val="both"/>
        <w:rPr>
          <w:rFonts w:ascii="Arial" w:hAnsi="Arial" w:cs="Arial"/>
          <w:b/>
        </w:rPr>
      </w:pPr>
    </w:p>
    <w:p w14:paraId="2B2C88D1" w14:textId="77777777" w:rsidR="000A7CB2" w:rsidRDefault="000A7CB2" w:rsidP="00322B1C">
      <w:pPr>
        <w:jc w:val="both"/>
        <w:rPr>
          <w:rFonts w:ascii="Arial" w:hAnsi="Arial" w:cs="Arial"/>
          <w:b/>
        </w:rPr>
      </w:pPr>
    </w:p>
    <w:p w14:paraId="2B2C88D2" w14:textId="77777777" w:rsidR="000A7CB2" w:rsidRDefault="000A7CB2" w:rsidP="00322B1C">
      <w:pPr>
        <w:jc w:val="both"/>
        <w:rPr>
          <w:rFonts w:ascii="Arial" w:hAnsi="Arial" w:cs="Arial"/>
          <w:b/>
        </w:rPr>
      </w:pPr>
    </w:p>
    <w:p w14:paraId="2B2C88D3" w14:textId="77777777" w:rsidR="000A7CB2" w:rsidRDefault="000A7CB2" w:rsidP="00322B1C">
      <w:pPr>
        <w:jc w:val="both"/>
        <w:rPr>
          <w:rFonts w:ascii="Arial" w:hAnsi="Arial" w:cs="Arial"/>
          <w:b/>
          <w:sz w:val="32"/>
          <w:szCs w:val="32"/>
        </w:rPr>
      </w:pPr>
    </w:p>
    <w:p w14:paraId="2B2C88D4" w14:textId="376812C2" w:rsidR="00AD740C" w:rsidRPr="00082A88" w:rsidRDefault="00CB39DF" w:rsidP="00322B1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Innovative and proven technology for workshop businesses – the WEINIG Group presents numerous solutions at HOLZ-HANDWERK</w:t>
      </w:r>
    </w:p>
    <w:p w14:paraId="2B2C88D5" w14:textId="77777777" w:rsidR="00AD740C" w:rsidRDefault="00AD740C" w:rsidP="00322B1C">
      <w:pPr>
        <w:spacing w:line="360" w:lineRule="auto"/>
        <w:jc w:val="both"/>
        <w:rPr>
          <w:rFonts w:ascii="Arial" w:hAnsi="Arial" w:cs="Arial"/>
          <w:sz w:val="22"/>
          <w:szCs w:val="22"/>
        </w:rPr>
      </w:pPr>
    </w:p>
    <w:p w14:paraId="2B2C88D6" w14:textId="43D4B38C" w:rsidR="00AD740C" w:rsidRDefault="00467EF8" w:rsidP="00322B1C">
      <w:pPr>
        <w:spacing w:line="360" w:lineRule="auto"/>
        <w:jc w:val="both"/>
        <w:rPr>
          <w:rFonts w:ascii="Arial" w:hAnsi="Arial" w:cs="Arial"/>
          <w:sz w:val="22"/>
          <w:szCs w:val="22"/>
        </w:rPr>
      </w:pPr>
      <w:r>
        <w:rPr>
          <w:rFonts w:ascii="Arial" w:hAnsi="Arial" w:cs="Arial"/>
          <w:sz w:val="22"/>
          <w:szCs w:val="22"/>
          <w:lang w:val="en-US"/>
        </w:rPr>
        <w:t xml:space="preserve">At </w:t>
      </w:r>
      <w:r>
        <w:rPr>
          <w:rFonts w:ascii="Arial" w:hAnsi="Arial" w:cs="Arial"/>
          <w:b/>
          <w:bCs/>
          <w:sz w:val="22"/>
          <w:szCs w:val="22"/>
          <w:lang w:val="en-US"/>
        </w:rPr>
        <w:t xml:space="preserve">HOLZ-HANDWERK / Fensterbau </w:t>
      </w:r>
      <w:proofErr w:type="spellStart"/>
      <w:r>
        <w:rPr>
          <w:rFonts w:ascii="Arial" w:hAnsi="Arial" w:cs="Arial"/>
          <w:b/>
          <w:bCs/>
          <w:sz w:val="22"/>
          <w:szCs w:val="22"/>
          <w:lang w:val="en-US"/>
        </w:rPr>
        <w:t>frontale</w:t>
      </w:r>
      <w:proofErr w:type="spellEnd"/>
      <w:r>
        <w:rPr>
          <w:rFonts w:ascii="Arial" w:hAnsi="Arial" w:cs="Arial"/>
          <w:b/>
          <w:bCs/>
          <w:sz w:val="22"/>
          <w:szCs w:val="22"/>
          <w:lang w:val="en-US"/>
        </w:rPr>
        <w:t xml:space="preserve"> 2022</w:t>
      </w:r>
      <w:r>
        <w:rPr>
          <w:rFonts w:ascii="Arial" w:hAnsi="Arial" w:cs="Arial"/>
          <w:sz w:val="22"/>
          <w:szCs w:val="22"/>
          <w:lang w:val="en-US"/>
        </w:rPr>
        <w:t xml:space="preserve"> in Nuremberg, the exhibition program of the WEINIG Group, with around 30 exhibits, will focus on groundbreaking technologies for maximum customer benefit. With the </w:t>
      </w:r>
      <w:r>
        <w:rPr>
          <w:rFonts w:ascii="Arial" w:hAnsi="Arial" w:cs="Arial"/>
          <w:b/>
          <w:bCs/>
          <w:sz w:val="22"/>
          <w:szCs w:val="22"/>
          <w:lang w:val="en-US"/>
        </w:rPr>
        <w:t>WEINIG</w:t>
      </w:r>
      <w:r>
        <w:rPr>
          <w:rFonts w:ascii="Arial" w:hAnsi="Arial" w:cs="Arial"/>
          <w:sz w:val="22"/>
          <w:szCs w:val="22"/>
          <w:lang w:val="en-US"/>
        </w:rPr>
        <w:t xml:space="preserve"> and </w:t>
      </w:r>
      <w:r>
        <w:rPr>
          <w:rFonts w:ascii="Arial" w:hAnsi="Arial" w:cs="Arial"/>
          <w:b/>
          <w:bCs/>
          <w:sz w:val="22"/>
          <w:szCs w:val="22"/>
          <w:lang w:val="en-US"/>
        </w:rPr>
        <w:t>HOLZ-HER</w:t>
      </w:r>
      <w:r>
        <w:rPr>
          <w:rFonts w:ascii="Arial" w:hAnsi="Arial" w:cs="Arial"/>
          <w:sz w:val="22"/>
          <w:szCs w:val="22"/>
          <w:lang w:val="en-US"/>
        </w:rPr>
        <w:t xml:space="preserve"> brands, numerous innovative technologies in both solid wood and panel processing will be presented at the trade fair. Workshop businesses and solutions of the </w:t>
      </w:r>
      <w:r>
        <w:rPr>
          <w:rFonts w:ascii="Arial" w:hAnsi="Arial" w:cs="Arial"/>
          <w:b/>
          <w:bCs/>
          <w:sz w:val="22"/>
          <w:szCs w:val="22"/>
          <w:lang w:val="en-US"/>
        </w:rPr>
        <w:t>WEINIG Group</w:t>
      </w:r>
      <w:r>
        <w:rPr>
          <w:rFonts w:ascii="Arial" w:hAnsi="Arial" w:cs="Arial"/>
          <w:sz w:val="22"/>
          <w:szCs w:val="22"/>
          <w:lang w:val="en-US"/>
        </w:rPr>
        <w:t xml:space="preserve"> – a partnership that is successful and sustainable in the long term. Visitors can experience this promise at the joint stand on more than </w:t>
      </w:r>
      <w:r>
        <w:rPr>
          <w:rFonts w:ascii="Arial" w:hAnsi="Arial" w:cs="Arial"/>
          <w:b/>
          <w:bCs/>
          <w:sz w:val="22"/>
          <w:szCs w:val="22"/>
          <w:lang w:val="en-US"/>
        </w:rPr>
        <w:t>1,600 sqm</w:t>
      </w:r>
      <w:r>
        <w:rPr>
          <w:rFonts w:ascii="Arial" w:hAnsi="Arial" w:cs="Arial"/>
          <w:sz w:val="22"/>
          <w:szCs w:val="22"/>
          <w:lang w:val="en-US"/>
        </w:rPr>
        <w:t xml:space="preserve">. </w:t>
      </w:r>
    </w:p>
    <w:p w14:paraId="2B2C88D7" w14:textId="77777777" w:rsidR="00744601" w:rsidRDefault="00744601" w:rsidP="00322B1C">
      <w:pPr>
        <w:spacing w:line="360" w:lineRule="auto"/>
        <w:jc w:val="both"/>
        <w:rPr>
          <w:rFonts w:ascii="Arial" w:hAnsi="Arial" w:cs="Arial"/>
          <w:sz w:val="22"/>
          <w:szCs w:val="22"/>
        </w:rPr>
      </w:pPr>
    </w:p>
    <w:p w14:paraId="2B2C88D8" w14:textId="2BC0CF80" w:rsidR="00744601" w:rsidRPr="00B07829" w:rsidRDefault="00471165" w:rsidP="27231C1F">
      <w:pPr>
        <w:spacing w:line="360" w:lineRule="auto"/>
        <w:jc w:val="both"/>
        <w:rPr>
          <w:rFonts w:ascii="Arial" w:hAnsi="Arial" w:cs="Arial"/>
          <w:b/>
          <w:bCs/>
          <w:sz w:val="22"/>
          <w:szCs w:val="22"/>
        </w:rPr>
      </w:pPr>
      <w:r>
        <w:rPr>
          <w:rFonts w:ascii="Arial" w:hAnsi="Arial" w:cs="Arial"/>
          <w:b/>
          <w:bCs/>
          <w:sz w:val="22"/>
          <w:szCs w:val="22"/>
          <w:lang w:val="en-US"/>
        </w:rPr>
        <w:t xml:space="preserve">New portfolio in </w:t>
      </w:r>
      <w:proofErr w:type="spellStart"/>
      <w:r>
        <w:rPr>
          <w:rFonts w:ascii="Arial" w:hAnsi="Arial" w:cs="Arial"/>
          <w:b/>
          <w:bCs/>
          <w:sz w:val="22"/>
          <w:szCs w:val="22"/>
          <w:lang w:val="en-US"/>
        </w:rPr>
        <w:t>planing</w:t>
      </w:r>
      <w:proofErr w:type="spellEnd"/>
      <w:r>
        <w:rPr>
          <w:rFonts w:ascii="Arial" w:hAnsi="Arial" w:cs="Arial"/>
          <w:b/>
          <w:bCs/>
          <w:sz w:val="22"/>
          <w:szCs w:val="22"/>
          <w:lang w:val="en-US"/>
        </w:rPr>
        <w:t xml:space="preserve"> and profiling for workshop businesses</w:t>
      </w:r>
    </w:p>
    <w:p w14:paraId="786273F4" w14:textId="57576657" w:rsidR="00B86A71" w:rsidRPr="00B07829" w:rsidRDefault="00B86A71" w:rsidP="00322B1C">
      <w:pPr>
        <w:spacing w:line="360" w:lineRule="auto"/>
        <w:jc w:val="both"/>
        <w:rPr>
          <w:rFonts w:ascii="Arial" w:hAnsi="Arial" w:cs="Arial"/>
          <w:sz w:val="22"/>
          <w:szCs w:val="22"/>
        </w:rPr>
      </w:pPr>
      <w:r>
        <w:rPr>
          <w:rFonts w:ascii="Arial" w:hAnsi="Arial" w:cs="Arial"/>
          <w:sz w:val="22"/>
          <w:szCs w:val="22"/>
          <w:lang w:val="en-US"/>
        </w:rPr>
        <w:t xml:space="preserve">The machine portfolio has been fundamentally updated and expanded especially for the workshop target group. The new Cube 3, for example, will be celebrating its world premiere in Nuremberg. On the one hand, the new generation of the automatic planer relies on the tried and tested: thanks to its intuitive operating concept, the machine is still the gold standard when it comes to ease of use, operating </w:t>
      </w:r>
      <w:proofErr w:type="gramStart"/>
      <w:r>
        <w:rPr>
          <w:rFonts w:ascii="Arial" w:hAnsi="Arial" w:cs="Arial"/>
          <w:sz w:val="22"/>
          <w:szCs w:val="22"/>
          <w:lang w:val="en-US"/>
        </w:rPr>
        <w:t>comfort</w:t>
      </w:r>
      <w:proofErr w:type="gramEnd"/>
      <w:r>
        <w:rPr>
          <w:rFonts w:ascii="Arial" w:hAnsi="Arial" w:cs="Arial"/>
          <w:sz w:val="22"/>
          <w:szCs w:val="22"/>
          <w:lang w:val="en-US"/>
        </w:rPr>
        <w:t xml:space="preserve"> and safety. On the other hand, the Cube 3 also comes with innovations: enhanced standard equipment for an even better price-performance ratio and the possibility of retrofitting options </w:t>
      </w:r>
      <w:proofErr w:type="gramStart"/>
      <w:r>
        <w:rPr>
          <w:rFonts w:ascii="Arial" w:hAnsi="Arial" w:cs="Arial"/>
          <w:sz w:val="22"/>
          <w:szCs w:val="22"/>
          <w:lang w:val="en-US"/>
        </w:rPr>
        <w:t>later on</w:t>
      </w:r>
      <w:proofErr w:type="gramEnd"/>
      <w:r>
        <w:rPr>
          <w:rFonts w:ascii="Arial" w:hAnsi="Arial" w:cs="Arial"/>
          <w:sz w:val="22"/>
          <w:szCs w:val="22"/>
          <w:lang w:val="en-US"/>
        </w:rPr>
        <w:t xml:space="preserve">, should the user’s requirements change. And a </w:t>
      </w:r>
      <w:r>
        <w:rPr>
          <w:rFonts w:ascii="Arial" w:hAnsi="Arial" w:cs="Arial"/>
          <w:sz w:val="22"/>
          <w:szCs w:val="22"/>
          <w:lang w:val="en-US"/>
        </w:rPr>
        <w:lastRenderedPageBreak/>
        <w:t>new focus is now on one-person operation, which is enabled either by an automated stacker or by a return conveyor.</w:t>
      </w:r>
    </w:p>
    <w:p w14:paraId="3B08A17A" w14:textId="77777777" w:rsidR="006918AA" w:rsidRDefault="006918AA" w:rsidP="00322B1C">
      <w:pPr>
        <w:spacing w:line="360" w:lineRule="auto"/>
        <w:jc w:val="both"/>
        <w:rPr>
          <w:rFonts w:ascii="Arial" w:hAnsi="Arial" w:cs="Arial"/>
          <w:color w:val="FF00FF"/>
          <w:sz w:val="22"/>
          <w:szCs w:val="22"/>
        </w:rPr>
      </w:pPr>
    </w:p>
    <w:p w14:paraId="2B2C88D9" w14:textId="460FDBA8" w:rsidR="007F2B21" w:rsidRPr="00D8489D" w:rsidRDefault="00B8584B" w:rsidP="00322B1C">
      <w:pPr>
        <w:spacing w:line="360" w:lineRule="auto"/>
        <w:jc w:val="both"/>
        <w:rPr>
          <w:rFonts w:ascii="Arial" w:hAnsi="Arial" w:cs="Arial"/>
          <w:color w:val="FF00FF"/>
          <w:sz w:val="22"/>
          <w:szCs w:val="22"/>
        </w:rPr>
      </w:pPr>
      <w:r>
        <w:rPr>
          <w:rFonts w:ascii="Arial" w:hAnsi="Arial" w:cs="Arial"/>
          <w:sz w:val="22"/>
          <w:szCs w:val="22"/>
          <w:lang w:val="en-US"/>
        </w:rPr>
        <w:t xml:space="preserve">The alternative for customers who need a small machine capable of profiling is the </w:t>
      </w:r>
      <w:proofErr w:type="spellStart"/>
      <w:r>
        <w:rPr>
          <w:rFonts w:ascii="Arial" w:hAnsi="Arial" w:cs="Arial"/>
          <w:b/>
          <w:bCs/>
          <w:sz w:val="22"/>
          <w:szCs w:val="22"/>
          <w:lang w:val="en-US"/>
        </w:rPr>
        <w:t>Profimat</w:t>
      </w:r>
      <w:proofErr w:type="spellEnd"/>
      <w:r>
        <w:rPr>
          <w:rFonts w:ascii="Arial" w:hAnsi="Arial" w:cs="Arial"/>
          <w:b/>
          <w:bCs/>
          <w:sz w:val="22"/>
          <w:szCs w:val="22"/>
          <w:lang w:val="en-US"/>
        </w:rPr>
        <w:t xml:space="preserve"> 30</w:t>
      </w:r>
      <w:r>
        <w:rPr>
          <w:rFonts w:ascii="Arial" w:hAnsi="Arial" w:cs="Arial"/>
          <w:sz w:val="22"/>
          <w:szCs w:val="22"/>
          <w:lang w:val="en-US"/>
        </w:rPr>
        <w:t xml:space="preserve">. In addition to a small footprint, the machine with its five spindles and a feed speed of 6-12 m/min offers significant added value: due to a compact cast iron base, it is capable of profiling with minimal vibration and high surface quality. The entry level version of the </w:t>
      </w:r>
      <w:proofErr w:type="spellStart"/>
      <w:r>
        <w:rPr>
          <w:rFonts w:ascii="Arial" w:hAnsi="Arial" w:cs="Arial"/>
          <w:sz w:val="22"/>
          <w:szCs w:val="22"/>
          <w:lang w:val="en-US"/>
        </w:rPr>
        <w:t>Profimat</w:t>
      </w:r>
      <w:proofErr w:type="spellEnd"/>
      <w:r>
        <w:rPr>
          <w:rFonts w:ascii="Arial" w:hAnsi="Arial" w:cs="Arial"/>
          <w:sz w:val="22"/>
          <w:szCs w:val="22"/>
          <w:lang w:val="en-US"/>
        </w:rPr>
        <w:t xml:space="preserve"> can be operated completely manually. Optionally, the machine can be extended with a control package based on the </w:t>
      </w:r>
      <w:r>
        <w:rPr>
          <w:rFonts w:ascii="Arial" w:hAnsi="Arial" w:cs="Arial"/>
          <w:b/>
          <w:bCs/>
          <w:sz w:val="22"/>
          <w:szCs w:val="22"/>
          <w:lang w:val="en-US"/>
        </w:rPr>
        <w:t xml:space="preserve">Memory Plus </w:t>
      </w:r>
      <w:r>
        <w:rPr>
          <w:rFonts w:ascii="Arial" w:hAnsi="Arial" w:cs="Arial"/>
          <w:sz w:val="22"/>
          <w:szCs w:val="22"/>
          <w:lang w:val="en-US"/>
        </w:rPr>
        <w:t>system - for high repeatability when producing stored profiles.</w:t>
      </w:r>
    </w:p>
    <w:p w14:paraId="2B2C88DA" w14:textId="77777777" w:rsidR="0009374D" w:rsidRPr="00D8489D" w:rsidRDefault="0009374D" w:rsidP="00322B1C">
      <w:pPr>
        <w:spacing w:line="360" w:lineRule="auto"/>
        <w:jc w:val="both"/>
        <w:rPr>
          <w:rFonts w:ascii="Arial" w:hAnsi="Arial" w:cs="Arial"/>
          <w:color w:val="FF00FF"/>
          <w:sz w:val="22"/>
          <w:szCs w:val="22"/>
        </w:rPr>
      </w:pPr>
    </w:p>
    <w:p w14:paraId="2B2C88DB" w14:textId="15605A1F" w:rsidR="005E105F" w:rsidRPr="00F6510F" w:rsidRDefault="004D2EA9" w:rsidP="00322B1C">
      <w:pPr>
        <w:spacing w:line="360" w:lineRule="auto"/>
        <w:jc w:val="both"/>
        <w:rPr>
          <w:rFonts w:ascii="Arial" w:hAnsi="Arial" w:cs="Arial"/>
          <w:sz w:val="22"/>
          <w:szCs w:val="22"/>
        </w:rPr>
      </w:pPr>
      <w:r>
        <w:rPr>
          <w:rFonts w:ascii="Arial" w:hAnsi="Arial" w:cs="Arial"/>
          <w:sz w:val="22"/>
          <w:szCs w:val="22"/>
          <w:lang w:val="en-US"/>
        </w:rPr>
        <w:t xml:space="preserve">In the entry-level segment, the </w:t>
      </w:r>
      <w:proofErr w:type="spellStart"/>
      <w:r>
        <w:rPr>
          <w:rFonts w:ascii="Arial" w:hAnsi="Arial" w:cs="Arial"/>
          <w:b/>
          <w:bCs/>
          <w:sz w:val="22"/>
          <w:szCs w:val="22"/>
          <w:lang w:val="en-US"/>
        </w:rPr>
        <w:t>Profimat</w:t>
      </w:r>
      <w:proofErr w:type="spellEnd"/>
      <w:r>
        <w:rPr>
          <w:rFonts w:ascii="Arial" w:hAnsi="Arial" w:cs="Arial"/>
          <w:b/>
          <w:bCs/>
          <w:sz w:val="22"/>
          <w:szCs w:val="22"/>
          <w:lang w:val="en-US"/>
        </w:rPr>
        <w:t xml:space="preserve"> 50</w:t>
      </w:r>
      <w:r>
        <w:rPr>
          <w:rFonts w:ascii="Arial" w:hAnsi="Arial" w:cs="Arial"/>
          <w:sz w:val="22"/>
          <w:szCs w:val="22"/>
          <w:lang w:val="en-US"/>
        </w:rPr>
        <w:t xml:space="preserve"> offers greater performance potential. The next stage of the new </w:t>
      </w:r>
      <w:proofErr w:type="spellStart"/>
      <w:r>
        <w:rPr>
          <w:rFonts w:ascii="Arial" w:hAnsi="Arial" w:cs="Arial"/>
          <w:sz w:val="22"/>
          <w:szCs w:val="22"/>
          <w:lang w:val="en-US"/>
        </w:rPr>
        <w:t>Profimat</w:t>
      </w:r>
      <w:proofErr w:type="spellEnd"/>
      <w:r>
        <w:rPr>
          <w:rFonts w:ascii="Arial" w:hAnsi="Arial" w:cs="Arial"/>
          <w:sz w:val="22"/>
          <w:szCs w:val="22"/>
          <w:lang w:val="en-US"/>
        </w:rPr>
        <w:t xml:space="preserve"> series is available as a 5- or 6-spindle machine and is now even more powerful, with a feed speed of 5-30 m/min at an optional spindle speed of 8,000 rpm. Due to the small number of operating tools, a high degree of operating comfort is also achieved during setup. The </w:t>
      </w:r>
      <w:r>
        <w:rPr>
          <w:rFonts w:ascii="Arial" w:hAnsi="Arial" w:cs="Arial"/>
          <w:b/>
          <w:bCs/>
          <w:sz w:val="22"/>
          <w:szCs w:val="22"/>
          <w:lang w:val="en-US"/>
        </w:rPr>
        <w:t xml:space="preserve">WEINIG </w:t>
      </w:r>
      <w:proofErr w:type="spellStart"/>
      <w:r>
        <w:rPr>
          <w:rFonts w:ascii="Arial" w:hAnsi="Arial" w:cs="Arial"/>
          <w:b/>
          <w:bCs/>
          <w:sz w:val="22"/>
          <w:szCs w:val="22"/>
          <w:lang w:val="en-US"/>
        </w:rPr>
        <w:t>Profimat</w:t>
      </w:r>
      <w:proofErr w:type="spellEnd"/>
      <w:r>
        <w:rPr>
          <w:rFonts w:ascii="Arial" w:hAnsi="Arial" w:cs="Arial"/>
          <w:b/>
          <w:bCs/>
          <w:sz w:val="22"/>
          <w:szCs w:val="22"/>
          <w:lang w:val="en-US"/>
        </w:rPr>
        <w:t xml:space="preserve"> series</w:t>
      </w:r>
      <w:r>
        <w:rPr>
          <w:rFonts w:ascii="Arial" w:hAnsi="Arial" w:cs="Arial"/>
          <w:sz w:val="22"/>
          <w:szCs w:val="22"/>
          <w:lang w:val="en-US"/>
        </w:rPr>
        <w:t xml:space="preserve"> is now firmly established on the market – it is the ideal entry level machine for </w:t>
      </w:r>
      <w:proofErr w:type="spellStart"/>
      <w:r>
        <w:rPr>
          <w:rFonts w:ascii="Arial" w:hAnsi="Arial" w:cs="Arial"/>
          <w:sz w:val="22"/>
          <w:szCs w:val="22"/>
          <w:lang w:val="en-US"/>
        </w:rPr>
        <w:t>planing</w:t>
      </w:r>
      <w:proofErr w:type="spellEnd"/>
      <w:r>
        <w:rPr>
          <w:rFonts w:ascii="Arial" w:hAnsi="Arial" w:cs="Arial"/>
          <w:sz w:val="22"/>
          <w:szCs w:val="22"/>
          <w:lang w:val="en-US"/>
        </w:rPr>
        <w:t xml:space="preserve"> and profiling for small businesses.</w:t>
      </w:r>
    </w:p>
    <w:p w14:paraId="2B2C88DF" w14:textId="77777777" w:rsidR="00FD5669" w:rsidRPr="00D8489D" w:rsidRDefault="00FD5669" w:rsidP="00322B1C">
      <w:pPr>
        <w:spacing w:line="360" w:lineRule="auto"/>
        <w:jc w:val="both"/>
        <w:rPr>
          <w:rFonts w:ascii="Arial" w:hAnsi="Arial" w:cs="Arial"/>
          <w:color w:val="FF00FF"/>
          <w:sz w:val="22"/>
          <w:szCs w:val="22"/>
        </w:rPr>
      </w:pPr>
    </w:p>
    <w:p w14:paraId="2B2C88E0" w14:textId="77777777" w:rsidR="00FD5669" w:rsidRPr="00FB4F4F" w:rsidRDefault="00FD5669" w:rsidP="00322B1C">
      <w:pPr>
        <w:spacing w:line="360" w:lineRule="auto"/>
        <w:jc w:val="both"/>
        <w:rPr>
          <w:rFonts w:ascii="Arial" w:hAnsi="Arial" w:cs="Arial"/>
          <w:b/>
          <w:sz w:val="22"/>
          <w:szCs w:val="22"/>
        </w:rPr>
      </w:pPr>
      <w:r>
        <w:rPr>
          <w:rFonts w:ascii="Arial" w:hAnsi="Arial" w:cs="Arial"/>
          <w:b/>
          <w:bCs/>
          <w:sz w:val="22"/>
          <w:szCs w:val="22"/>
          <w:lang w:val="en-US"/>
        </w:rPr>
        <w:t>WEINIG window production with application-oriented machine technology</w:t>
      </w:r>
    </w:p>
    <w:p w14:paraId="2B2C88E1" w14:textId="2C99A692" w:rsidR="00FD5669" w:rsidRPr="00FB4F4F" w:rsidRDefault="00FD5669" w:rsidP="00322B1C">
      <w:pPr>
        <w:spacing w:line="360" w:lineRule="auto"/>
        <w:jc w:val="both"/>
        <w:rPr>
          <w:rFonts w:ascii="Arial" w:hAnsi="Arial" w:cs="Arial"/>
          <w:sz w:val="22"/>
          <w:szCs w:val="22"/>
        </w:rPr>
      </w:pPr>
      <w:r>
        <w:rPr>
          <w:rFonts w:ascii="Arial" w:hAnsi="Arial" w:cs="Arial"/>
          <w:sz w:val="22"/>
          <w:szCs w:val="22"/>
          <w:lang w:val="en-US"/>
        </w:rPr>
        <w:t xml:space="preserve">In the higher performance class, the </w:t>
      </w:r>
      <w:r>
        <w:rPr>
          <w:rFonts w:ascii="Arial" w:hAnsi="Arial" w:cs="Arial"/>
          <w:b/>
          <w:bCs/>
          <w:sz w:val="22"/>
          <w:szCs w:val="22"/>
          <w:lang w:val="en-US"/>
        </w:rPr>
        <w:t>Powermat 700 Window</w:t>
      </w:r>
      <w:r>
        <w:rPr>
          <w:rFonts w:ascii="Arial" w:hAnsi="Arial" w:cs="Arial"/>
          <w:sz w:val="22"/>
          <w:szCs w:val="22"/>
          <w:lang w:val="en-US"/>
        </w:rPr>
        <w:t xml:space="preserve"> will be available to demonstrate perfect four-sided </w:t>
      </w:r>
      <w:proofErr w:type="spellStart"/>
      <w:r>
        <w:rPr>
          <w:rFonts w:ascii="Arial" w:hAnsi="Arial" w:cs="Arial"/>
          <w:sz w:val="22"/>
          <w:szCs w:val="22"/>
          <w:lang w:val="en-US"/>
        </w:rPr>
        <w:t>planing</w:t>
      </w:r>
      <w:proofErr w:type="spellEnd"/>
      <w:r>
        <w:rPr>
          <w:rFonts w:ascii="Arial" w:hAnsi="Arial" w:cs="Arial"/>
          <w:sz w:val="22"/>
          <w:szCs w:val="22"/>
          <w:lang w:val="en-US"/>
        </w:rPr>
        <w:t xml:space="preserve"> of window scantlings including the removal of blank glazing beads. The application-oriented equipment of the automatic </w:t>
      </w:r>
      <w:proofErr w:type="spellStart"/>
      <w:r>
        <w:rPr>
          <w:rFonts w:ascii="Arial" w:hAnsi="Arial" w:cs="Arial"/>
          <w:sz w:val="22"/>
          <w:szCs w:val="22"/>
          <w:lang w:val="en-US"/>
        </w:rPr>
        <w:t>moulder</w:t>
      </w:r>
      <w:proofErr w:type="spellEnd"/>
      <w:r>
        <w:rPr>
          <w:rFonts w:ascii="Arial" w:hAnsi="Arial" w:cs="Arial"/>
          <w:sz w:val="22"/>
          <w:szCs w:val="22"/>
          <w:lang w:val="en-US"/>
        </w:rPr>
        <w:t xml:space="preserve"> enables, among other things, the profiling of </w:t>
      </w:r>
      <w:proofErr w:type="spellStart"/>
      <w:r>
        <w:rPr>
          <w:rFonts w:ascii="Arial" w:hAnsi="Arial" w:cs="Arial"/>
          <w:sz w:val="22"/>
          <w:szCs w:val="22"/>
          <w:lang w:val="en-US"/>
        </w:rPr>
        <w:t>mouldings</w:t>
      </w:r>
      <w:proofErr w:type="spellEnd"/>
      <w:r>
        <w:rPr>
          <w:rFonts w:ascii="Arial" w:hAnsi="Arial" w:cs="Arial"/>
          <w:sz w:val="22"/>
          <w:szCs w:val="22"/>
          <w:lang w:val="en-US"/>
        </w:rPr>
        <w:t xml:space="preserve"> as well as the processing of short parts at the highest quality level. Important savings in set-up times and increased operating convenience are achieved by established WEINIG developments such as the </w:t>
      </w:r>
      <w:proofErr w:type="spellStart"/>
      <w:r>
        <w:rPr>
          <w:rFonts w:ascii="Arial" w:hAnsi="Arial" w:cs="Arial"/>
          <w:b/>
          <w:bCs/>
          <w:sz w:val="22"/>
          <w:szCs w:val="22"/>
          <w:lang w:val="en-US"/>
        </w:rPr>
        <w:t>PowerLock</w:t>
      </w:r>
      <w:proofErr w:type="spellEnd"/>
      <w:r>
        <w:rPr>
          <w:rFonts w:ascii="Arial" w:hAnsi="Arial" w:cs="Arial"/>
          <w:sz w:val="22"/>
          <w:szCs w:val="22"/>
          <w:lang w:val="en-US"/>
        </w:rPr>
        <w:t xml:space="preserve"> and </w:t>
      </w:r>
      <w:r>
        <w:rPr>
          <w:rFonts w:ascii="Arial" w:hAnsi="Arial" w:cs="Arial"/>
          <w:b/>
          <w:bCs/>
          <w:sz w:val="22"/>
          <w:szCs w:val="22"/>
          <w:lang w:val="en-US"/>
        </w:rPr>
        <w:t>PowerCom Plus</w:t>
      </w:r>
      <w:r>
        <w:rPr>
          <w:rFonts w:ascii="Arial" w:hAnsi="Arial" w:cs="Arial"/>
          <w:sz w:val="22"/>
          <w:szCs w:val="22"/>
          <w:lang w:val="en-US"/>
        </w:rPr>
        <w:t xml:space="preserve"> control system. The integrated monitoring sensor system ensures safe switching between the various machining operations. With this technical and software-related overall </w:t>
      </w:r>
      <w:r>
        <w:rPr>
          <w:rFonts w:ascii="Arial" w:hAnsi="Arial" w:cs="Arial"/>
          <w:sz w:val="22"/>
          <w:szCs w:val="22"/>
          <w:lang w:val="en-US"/>
        </w:rPr>
        <w:lastRenderedPageBreak/>
        <w:t>package of the machine, WEINIG once again offers convincing added value in the window production process.</w:t>
      </w:r>
    </w:p>
    <w:p w14:paraId="2B2C88E2" w14:textId="77777777" w:rsidR="00FD5669" w:rsidRPr="00D8489D" w:rsidRDefault="00FD5669" w:rsidP="00322B1C">
      <w:pPr>
        <w:spacing w:line="360" w:lineRule="auto"/>
        <w:jc w:val="both"/>
        <w:rPr>
          <w:rFonts w:ascii="Arial" w:hAnsi="Arial" w:cs="Arial"/>
          <w:color w:val="FF00FF"/>
          <w:sz w:val="22"/>
          <w:szCs w:val="22"/>
        </w:rPr>
      </w:pPr>
    </w:p>
    <w:p w14:paraId="2B2C88E3" w14:textId="77777777" w:rsidR="00FD5669" w:rsidRPr="00EF592F" w:rsidRDefault="00FD5669" w:rsidP="27231C1F">
      <w:pPr>
        <w:spacing w:line="360" w:lineRule="auto"/>
        <w:jc w:val="both"/>
        <w:rPr>
          <w:rFonts w:ascii="Arial" w:hAnsi="Arial" w:cs="Arial"/>
          <w:b/>
          <w:bCs/>
          <w:sz w:val="22"/>
          <w:szCs w:val="22"/>
        </w:rPr>
      </w:pPr>
      <w:r>
        <w:rPr>
          <w:rFonts w:ascii="Arial" w:hAnsi="Arial" w:cs="Arial"/>
          <w:b/>
          <w:bCs/>
          <w:sz w:val="22"/>
          <w:szCs w:val="22"/>
          <w:lang w:val="en-US"/>
        </w:rPr>
        <w:t>Semi-industrial production with the flexible Powermat 1500</w:t>
      </w:r>
    </w:p>
    <w:p w14:paraId="2B2C88E4" w14:textId="0CDA44D4" w:rsidR="00FD5669" w:rsidRPr="00EF592F" w:rsidRDefault="00FD5669" w:rsidP="00322B1C">
      <w:pPr>
        <w:spacing w:line="360" w:lineRule="auto"/>
        <w:jc w:val="both"/>
        <w:rPr>
          <w:rFonts w:ascii="Arial" w:hAnsi="Arial" w:cs="Arial"/>
          <w:sz w:val="22"/>
          <w:szCs w:val="22"/>
        </w:rPr>
      </w:pPr>
      <w:r>
        <w:rPr>
          <w:rFonts w:ascii="Arial" w:hAnsi="Arial" w:cs="Arial"/>
          <w:sz w:val="22"/>
          <w:szCs w:val="22"/>
          <w:lang w:val="en-US"/>
        </w:rPr>
        <w:t xml:space="preserve">The exhibits from the product portfolio will be rounded off with the proven </w:t>
      </w:r>
      <w:r>
        <w:rPr>
          <w:rFonts w:ascii="Arial" w:hAnsi="Arial" w:cs="Arial"/>
          <w:b/>
          <w:bCs/>
          <w:sz w:val="22"/>
          <w:szCs w:val="22"/>
          <w:lang w:val="en-US"/>
        </w:rPr>
        <w:t>Powermat 1500.</w:t>
      </w:r>
      <w:r>
        <w:rPr>
          <w:rFonts w:ascii="Arial" w:hAnsi="Arial" w:cs="Arial"/>
          <w:sz w:val="22"/>
          <w:szCs w:val="22"/>
          <w:lang w:val="en-US"/>
        </w:rPr>
        <w:t xml:space="preserve"> This machine covers an even wider range of applications. It is interconnected with the machine environment and thus allows economical production of small batches. It is connected to the </w:t>
      </w:r>
      <w:r>
        <w:rPr>
          <w:rFonts w:ascii="Arial" w:hAnsi="Arial" w:cs="Arial"/>
          <w:b/>
          <w:bCs/>
          <w:sz w:val="22"/>
          <w:szCs w:val="22"/>
          <w:lang w:val="en-US"/>
        </w:rPr>
        <w:t>OptiControl Digital</w:t>
      </w:r>
      <w:r>
        <w:rPr>
          <w:rFonts w:ascii="Arial" w:hAnsi="Arial" w:cs="Arial"/>
          <w:sz w:val="22"/>
          <w:szCs w:val="22"/>
          <w:lang w:val="en-US"/>
        </w:rPr>
        <w:t xml:space="preserve"> tool measuring station and the </w:t>
      </w:r>
      <w:r>
        <w:rPr>
          <w:rFonts w:ascii="Arial" w:hAnsi="Arial" w:cs="Arial"/>
          <w:b/>
          <w:bCs/>
          <w:sz w:val="22"/>
          <w:szCs w:val="22"/>
          <w:lang w:val="en-US"/>
        </w:rPr>
        <w:t>Moulder Master</w:t>
      </w:r>
      <w:r>
        <w:rPr>
          <w:rFonts w:ascii="Arial" w:hAnsi="Arial" w:cs="Arial"/>
          <w:sz w:val="22"/>
          <w:szCs w:val="22"/>
          <w:lang w:val="en-US"/>
        </w:rPr>
        <w:t xml:space="preserve"> software, which ensure optimal preparation. With the help of the software, profiles and tools can be drawn and the spindle configuration can be defined. Then the information is submitted to the measuring station and the </w:t>
      </w:r>
      <w:proofErr w:type="spellStart"/>
      <w:r>
        <w:rPr>
          <w:rFonts w:ascii="Arial" w:hAnsi="Arial" w:cs="Arial"/>
          <w:sz w:val="22"/>
          <w:szCs w:val="22"/>
          <w:lang w:val="en-US"/>
        </w:rPr>
        <w:t>moulder</w:t>
      </w:r>
      <w:proofErr w:type="spellEnd"/>
      <w:r>
        <w:rPr>
          <w:rFonts w:ascii="Arial" w:hAnsi="Arial" w:cs="Arial"/>
          <w:sz w:val="22"/>
          <w:szCs w:val="22"/>
          <w:lang w:val="en-US"/>
        </w:rPr>
        <w:t xml:space="preserve">. Thanks to this system, the user can exploit the full performance potential of the </w:t>
      </w:r>
      <w:proofErr w:type="spellStart"/>
      <w:r>
        <w:rPr>
          <w:rFonts w:ascii="Arial" w:hAnsi="Arial" w:cs="Arial"/>
          <w:sz w:val="22"/>
          <w:szCs w:val="22"/>
          <w:lang w:val="en-US"/>
        </w:rPr>
        <w:t>moulder</w:t>
      </w:r>
      <w:proofErr w:type="spellEnd"/>
      <w:r>
        <w:rPr>
          <w:rFonts w:ascii="Arial" w:hAnsi="Arial" w:cs="Arial"/>
          <w:sz w:val="22"/>
          <w:szCs w:val="22"/>
          <w:lang w:val="en-US"/>
        </w:rPr>
        <w:t xml:space="preserve">.  </w:t>
      </w:r>
    </w:p>
    <w:p w14:paraId="2B2C88E5" w14:textId="77777777" w:rsidR="00FD5669" w:rsidRPr="00C902B8" w:rsidRDefault="00FD5669" w:rsidP="00322B1C">
      <w:pPr>
        <w:spacing w:line="360" w:lineRule="auto"/>
        <w:jc w:val="both"/>
        <w:rPr>
          <w:rFonts w:ascii="Arial" w:hAnsi="Arial" w:cs="Arial"/>
          <w:b/>
          <w:sz w:val="22"/>
          <w:szCs w:val="22"/>
        </w:rPr>
      </w:pPr>
    </w:p>
    <w:p w14:paraId="387D6BB5" w14:textId="77777777" w:rsidR="00677536" w:rsidRPr="00CF00D2" w:rsidRDefault="00677536" w:rsidP="00677536">
      <w:pPr>
        <w:spacing w:line="360" w:lineRule="auto"/>
        <w:jc w:val="both"/>
        <w:rPr>
          <w:rFonts w:ascii="Arial" w:hAnsi="Arial" w:cs="Arial"/>
          <w:b/>
          <w:sz w:val="22"/>
          <w:szCs w:val="22"/>
        </w:rPr>
      </w:pPr>
      <w:r>
        <w:rPr>
          <w:rFonts w:ascii="Arial" w:hAnsi="Arial" w:cs="Arial"/>
          <w:b/>
          <w:bCs/>
          <w:sz w:val="22"/>
          <w:szCs w:val="22"/>
          <w:lang w:val="en-US"/>
        </w:rPr>
        <w:t xml:space="preserve">Excitement is building up in the WEINIG CNC world! </w:t>
      </w:r>
    </w:p>
    <w:p w14:paraId="3E99CA5B" w14:textId="7F92BE4E" w:rsidR="00677536" w:rsidRPr="002729A1" w:rsidRDefault="00677536" w:rsidP="00677536">
      <w:pPr>
        <w:spacing w:line="360" w:lineRule="auto"/>
        <w:jc w:val="both"/>
        <w:rPr>
          <w:rFonts w:ascii="Arial" w:hAnsi="Arial" w:cs="Arial"/>
          <w:sz w:val="22"/>
          <w:szCs w:val="22"/>
        </w:rPr>
      </w:pPr>
      <w:r>
        <w:rPr>
          <w:rFonts w:ascii="Arial" w:hAnsi="Arial" w:cs="Arial"/>
          <w:sz w:val="22"/>
          <w:szCs w:val="22"/>
          <w:lang w:val="en-US"/>
        </w:rPr>
        <w:t xml:space="preserve">In addition to the innovations from </w:t>
      </w:r>
      <w:proofErr w:type="spellStart"/>
      <w:r>
        <w:rPr>
          <w:rFonts w:ascii="Arial" w:hAnsi="Arial" w:cs="Arial"/>
          <w:sz w:val="22"/>
          <w:szCs w:val="22"/>
          <w:lang w:val="en-US"/>
        </w:rPr>
        <w:t>planing</w:t>
      </w:r>
      <w:proofErr w:type="spellEnd"/>
      <w:r>
        <w:rPr>
          <w:rFonts w:ascii="Arial" w:hAnsi="Arial" w:cs="Arial"/>
          <w:sz w:val="22"/>
          <w:szCs w:val="22"/>
          <w:lang w:val="en-US"/>
        </w:rPr>
        <w:t xml:space="preserve"> and profiling, the WEINIG Group will also celebrate a world premiere in the field of CNC development. With the new product that will be shown at the trade fair, WEINIG will once again demonstrate its innovative strength and, above all, serve a new segment with its long-standing strengths as a </w:t>
      </w:r>
      <w:proofErr w:type="gramStart"/>
      <w:r>
        <w:rPr>
          <w:rFonts w:ascii="Arial" w:hAnsi="Arial" w:cs="Arial"/>
          <w:sz w:val="22"/>
          <w:szCs w:val="22"/>
          <w:lang w:val="en-US"/>
        </w:rPr>
        <w:t>full service</w:t>
      </w:r>
      <w:proofErr w:type="gramEnd"/>
      <w:r>
        <w:rPr>
          <w:rFonts w:ascii="Arial" w:hAnsi="Arial" w:cs="Arial"/>
          <w:sz w:val="22"/>
          <w:szCs w:val="22"/>
          <w:lang w:val="en-US"/>
        </w:rPr>
        <w:t xml:space="preserve"> provider in the solid wood sector. The very first demonstration of the flexible CNC center will take place live at HOLZ-HANDWERK / Fensterbau </w:t>
      </w:r>
      <w:proofErr w:type="spellStart"/>
      <w:r>
        <w:rPr>
          <w:rFonts w:ascii="Arial" w:hAnsi="Arial" w:cs="Arial"/>
          <w:sz w:val="22"/>
          <w:szCs w:val="22"/>
          <w:lang w:val="en-US"/>
        </w:rPr>
        <w:t>frontale</w:t>
      </w:r>
      <w:proofErr w:type="spellEnd"/>
      <w:r>
        <w:rPr>
          <w:rFonts w:ascii="Arial" w:hAnsi="Arial" w:cs="Arial"/>
          <w:sz w:val="22"/>
          <w:szCs w:val="22"/>
          <w:lang w:val="en-US"/>
        </w:rPr>
        <w:t>.</w:t>
      </w:r>
    </w:p>
    <w:p w14:paraId="2CF4E977" w14:textId="77777777" w:rsidR="00677536" w:rsidRPr="00CF00D2" w:rsidRDefault="00677536" w:rsidP="00677536">
      <w:pPr>
        <w:spacing w:line="360" w:lineRule="auto"/>
        <w:jc w:val="both"/>
        <w:rPr>
          <w:rFonts w:ascii="Arial" w:hAnsi="Arial" w:cs="Arial"/>
          <w:b/>
          <w:sz w:val="22"/>
          <w:szCs w:val="22"/>
        </w:rPr>
      </w:pPr>
    </w:p>
    <w:p w14:paraId="4AAD3CFE" w14:textId="77777777" w:rsidR="00677536" w:rsidRPr="00CF00D2" w:rsidRDefault="00677536" w:rsidP="00677536">
      <w:pPr>
        <w:spacing w:line="360" w:lineRule="auto"/>
        <w:jc w:val="both"/>
        <w:rPr>
          <w:rFonts w:ascii="Arial" w:hAnsi="Arial" w:cs="Arial"/>
          <w:b/>
          <w:sz w:val="22"/>
          <w:szCs w:val="22"/>
        </w:rPr>
      </w:pPr>
      <w:r>
        <w:rPr>
          <w:rFonts w:ascii="Arial" w:hAnsi="Arial" w:cs="Arial"/>
          <w:b/>
          <w:bCs/>
          <w:sz w:val="22"/>
          <w:szCs w:val="22"/>
          <w:lang w:val="en-US"/>
        </w:rPr>
        <w:t xml:space="preserve">Established success factor in workshop businesses: The Conturex Vario XS </w:t>
      </w:r>
    </w:p>
    <w:p w14:paraId="7309B00A" w14:textId="64968924" w:rsidR="00677536" w:rsidRPr="00CF00D2" w:rsidRDefault="5B037871" w:rsidP="00677536">
      <w:pPr>
        <w:spacing w:line="360" w:lineRule="auto"/>
        <w:jc w:val="both"/>
        <w:rPr>
          <w:rFonts w:ascii="Arial" w:hAnsi="Arial" w:cs="Arial"/>
          <w:sz w:val="22"/>
          <w:szCs w:val="22"/>
        </w:rPr>
      </w:pPr>
      <w:r>
        <w:rPr>
          <w:rFonts w:ascii="Arial" w:hAnsi="Arial" w:cs="Arial"/>
          <w:sz w:val="22"/>
          <w:szCs w:val="22"/>
          <w:lang w:val="en-US"/>
        </w:rPr>
        <w:t xml:space="preserve">In addition to the planned release described above, the Conturex Vario XS will be presented as a further novelty. The machine was designed for smaller companies and is to be seen as a response to the changes in the window market. The XS convinces with an open, modular concept and a system capability that corresponds to the latest state of technology. </w:t>
      </w:r>
    </w:p>
    <w:p w14:paraId="2B2C88F1" w14:textId="7B9FBAF2" w:rsidR="00FD5669" w:rsidRPr="00C902B8" w:rsidRDefault="00677536" w:rsidP="00322B1C">
      <w:pPr>
        <w:spacing w:line="360" w:lineRule="auto"/>
        <w:jc w:val="both"/>
        <w:rPr>
          <w:rFonts w:ascii="Arial" w:hAnsi="Arial" w:cs="Arial"/>
          <w:color w:val="333333"/>
          <w:sz w:val="21"/>
          <w:szCs w:val="21"/>
        </w:rPr>
      </w:pPr>
      <w:r>
        <w:rPr>
          <w:rFonts w:ascii="Arial" w:hAnsi="Arial" w:cs="Arial"/>
          <w:sz w:val="22"/>
          <w:szCs w:val="22"/>
          <w:lang w:val="en-US"/>
        </w:rPr>
        <w:t xml:space="preserve">The standard machine is designed for lengths from 175 to 4,500 mm and widths from 20 to 330 mm. If required, workpieces up to 6,000 mm in length can also be processed. With a mandrel length of 290 mm, the tool </w:t>
      </w:r>
      <w:r>
        <w:rPr>
          <w:rFonts w:ascii="Arial" w:hAnsi="Arial" w:cs="Arial"/>
          <w:sz w:val="22"/>
          <w:szCs w:val="22"/>
          <w:lang w:val="en-US"/>
        </w:rPr>
        <w:lastRenderedPageBreak/>
        <w:t>magazine offers sufficient capacity for extremely flexible and economical order processing. The technical enhancements prove to be particularly advantageous when it comes to slim profiles, new architectural window systems, and cost-effectiveness</w:t>
      </w:r>
      <w:r>
        <w:rPr>
          <w:rFonts w:ascii="Arial" w:hAnsi="Arial" w:cs="Arial"/>
          <w:color w:val="00B050"/>
          <w:sz w:val="22"/>
          <w:szCs w:val="22"/>
          <w:lang w:val="en-US"/>
        </w:rPr>
        <w:t>.</w:t>
      </w:r>
    </w:p>
    <w:p w14:paraId="0E21610F" w14:textId="77777777" w:rsidR="00273EC8" w:rsidRPr="00C902B8" w:rsidRDefault="00273EC8" w:rsidP="00322B1C">
      <w:pPr>
        <w:spacing w:line="360" w:lineRule="auto"/>
        <w:jc w:val="both"/>
        <w:rPr>
          <w:rFonts w:ascii="Arial" w:hAnsi="Arial" w:cs="Arial"/>
          <w:color w:val="333333"/>
          <w:sz w:val="21"/>
          <w:szCs w:val="21"/>
        </w:rPr>
      </w:pPr>
    </w:p>
    <w:p w14:paraId="2B2C88F2" w14:textId="77777777" w:rsidR="00FD5669" w:rsidRPr="00D8489D" w:rsidRDefault="00FD5669" w:rsidP="00322B1C">
      <w:pPr>
        <w:spacing w:line="360" w:lineRule="auto"/>
        <w:jc w:val="both"/>
        <w:rPr>
          <w:rFonts w:ascii="Arial" w:hAnsi="Arial" w:cs="Arial"/>
          <w:b/>
          <w:sz w:val="22"/>
          <w:szCs w:val="22"/>
        </w:rPr>
      </w:pPr>
      <w:r>
        <w:rPr>
          <w:rFonts w:ascii="Arial" w:hAnsi="Arial" w:cs="Arial"/>
          <w:b/>
          <w:bCs/>
          <w:sz w:val="22"/>
          <w:szCs w:val="22"/>
          <w:lang w:val="en-US"/>
        </w:rPr>
        <w:t>Advanced technology for workshop businesses also for cutting</w:t>
      </w:r>
    </w:p>
    <w:p w14:paraId="2B2C88F3" w14:textId="355C57D4" w:rsidR="00FD5669" w:rsidRPr="00D8489D" w:rsidRDefault="00FD5669" w:rsidP="00322B1C">
      <w:pPr>
        <w:spacing w:line="360" w:lineRule="auto"/>
        <w:jc w:val="both"/>
        <w:rPr>
          <w:rFonts w:ascii="Arial" w:hAnsi="Arial" w:cs="Arial"/>
          <w:color w:val="FF00FF"/>
          <w:sz w:val="22"/>
          <w:szCs w:val="22"/>
        </w:rPr>
      </w:pPr>
      <w:r>
        <w:rPr>
          <w:rFonts w:ascii="Arial" w:hAnsi="Arial" w:cs="Arial"/>
          <w:sz w:val="22"/>
          <w:szCs w:val="22"/>
          <w:lang w:val="en-US"/>
        </w:rPr>
        <w:t>Whether floor-mounted saws, high-speed cross-cut units, scanner systems or rip saws – the WEINIG Group will demonstrate its cutting expertise impressively at the trade fair. The flagship in Nuremberg will be the powerful</w:t>
      </w:r>
      <w:r>
        <w:rPr>
          <w:rFonts w:ascii="Arial" w:hAnsi="Arial" w:cs="Arial"/>
          <w:b/>
          <w:bCs/>
          <w:sz w:val="22"/>
          <w:szCs w:val="22"/>
          <w:lang w:val="en-US"/>
        </w:rPr>
        <w:t xml:space="preserve"> OptiCut 260</w:t>
      </w:r>
      <w:r>
        <w:rPr>
          <w:rFonts w:ascii="Arial" w:hAnsi="Arial" w:cs="Arial"/>
          <w:sz w:val="22"/>
          <w:szCs w:val="22"/>
          <w:lang w:val="en-US"/>
        </w:rPr>
        <w:t xml:space="preserve"> in combination with the</w:t>
      </w:r>
      <w:r>
        <w:rPr>
          <w:rFonts w:ascii="Arial" w:hAnsi="Arial" w:cs="Arial"/>
          <w:color w:val="FF00FF"/>
          <w:sz w:val="22"/>
          <w:szCs w:val="22"/>
          <w:lang w:val="en-US"/>
        </w:rPr>
        <w:t xml:space="preserve"> </w:t>
      </w:r>
      <w:r>
        <w:rPr>
          <w:rFonts w:ascii="Arial" w:hAnsi="Arial" w:cs="Arial"/>
          <w:b/>
          <w:bCs/>
          <w:color w:val="000000" w:themeColor="text1"/>
          <w:sz w:val="22"/>
          <w:szCs w:val="22"/>
          <w:lang w:val="en-US"/>
        </w:rPr>
        <w:t>EasyScan Smart C</w:t>
      </w:r>
      <w:r>
        <w:rPr>
          <w:rFonts w:ascii="Arial" w:hAnsi="Arial" w:cs="Arial"/>
          <w:color w:val="000000" w:themeColor="text1"/>
          <w:sz w:val="22"/>
          <w:szCs w:val="22"/>
          <w:lang w:val="en-US"/>
        </w:rPr>
        <w:t>. The EasyScan Smart is equipped with artificial intelligence, so it can recognize the characteristics of the wood as a human would.</w:t>
      </w:r>
      <w:r>
        <w:rPr>
          <w:rFonts w:ascii="Arial" w:hAnsi="Arial" w:cs="Arial"/>
          <w:color w:val="FF00FF"/>
          <w:sz w:val="22"/>
          <w:szCs w:val="22"/>
          <w:lang w:val="en-US"/>
        </w:rPr>
        <w:t xml:space="preserve"> </w:t>
      </w:r>
      <w:r>
        <w:rPr>
          <w:rFonts w:ascii="Arial" w:hAnsi="Arial" w:cs="Arial"/>
          <w:sz w:val="22"/>
          <w:szCs w:val="22"/>
          <w:lang w:val="en-US"/>
        </w:rPr>
        <w:t xml:space="preserve">Among other things, the through-feed saw convinces with an equipment package for thin wood down to a thickness of 3 mm, servo saw stroke, servo waste shaft, and many more advantages for maximum customer benefit. </w:t>
      </w:r>
    </w:p>
    <w:p w14:paraId="2B2C88F4" w14:textId="77777777" w:rsidR="00FD5669" w:rsidRPr="00D8489D" w:rsidRDefault="00FD5669" w:rsidP="00322B1C">
      <w:pPr>
        <w:spacing w:line="360" w:lineRule="auto"/>
        <w:jc w:val="both"/>
        <w:rPr>
          <w:rFonts w:ascii="Arial" w:hAnsi="Arial" w:cs="Arial"/>
          <w:color w:val="FF00FF"/>
          <w:sz w:val="22"/>
          <w:szCs w:val="22"/>
        </w:rPr>
      </w:pPr>
    </w:p>
    <w:p w14:paraId="2B2C88F5" w14:textId="52C0A834" w:rsidR="00FD5669" w:rsidRPr="00D8489D" w:rsidRDefault="00FD5669" w:rsidP="00322B1C">
      <w:pPr>
        <w:spacing w:line="360" w:lineRule="auto"/>
        <w:jc w:val="both"/>
        <w:rPr>
          <w:rFonts w:ascii="Arial" w:hAnsi="Arial" w:cs="Arial"/>
          <w:color w:val="FF00FF"/>
          <w:sz w:val="22"/>
          <w:szCs w:val="22"/>
        </w:rPr>
      </w:pPr>
      <w:r>
        <w:rPr>
          <w:rFonts w:ascii="Arial" w:hAnsi="Arial" w:cs="Arial"/>
          <w:sz w:val="22"/>
          <w:szCs w:val="22"/>
          <w:lang w:val="en-US"/>
        </w:rPr>
        <w:t xml:space="preserve">Of course, the </w:t>
      </w:r>
      <w:r>
        <w:rPr>
          <w:rFonts w:ascii="Arial" w:hAnsi="Arial" w:cs="Arial"/>
          <w:b/>
          <w:bCs/>
          <w:sz w:val="22"/>
          <w:szCs w:val="22"/>
          <w:lang w:val="en-US"/>
        </w:rPr>
        <w:t>EasyStop</w:t>
      </w:r>
      <w:r>
        <w:rPr>
          <w:rFonts w:ascii="Arial" w:hAnsi="Arial" w:cs="Arial"/>
          <w:sz w:val="22"/>
          <w:szCs w:val="22"/>
          <w:lang w:val="en-US"/>
        </w:rPr>
        <w:t xml:space="preserve"> positioning system, which can be added to manual machines, should not be missing at the trade fair as an entry into the automation of manual processing machines. The portfolio is rounded off with the </w:t>
      </w:r>
      <w:r>
        <w:rPr>
          <w:rFonts w:ascii="Arial" w:hAnsi="Arial" w:cs="Arial"/>
          <w:b/>
          <w:bCs/>
          <w:sz w:val="22"/>
          <w:szCs w:val="22"/>
          <w:lang w:val="en-US"/>
        </w:rPr>
        <w:t>OptiCut C 700+</w:t>
      </w:r>
      <w:r>
        <w:rPr>
          <w:rFonts w:ascii="Arial" w:hAnsi="Arial" w:cs="Arial"/>
          <w:sz w:val="22"/>
          <w:szCs w:val="22"/>
          <w:lang w:val="en-US"/>
        </w:rPr>
        <w:t xml:space="preserve"> / </w:t>
      </w:r>
      <w:r>
        <w:rPr>
          <w:rFonts w:ascii="Arial" w:hAnsi="Arial" w:cs="Arial"/>
          <w:b/>
          <w:bCs/>
          <w:sz w:val="22"/>
          <w:szCs w:val="22"/>
          <w:lang w:val="en-US"/>
        </w:rPr>
        <w:t>C 700Flexi</w:t>
      </w:r>
      <w:r>
        <w:rPr>
          <w:rFonts w:ascii="Arial" w:hAnsi="Arial" w:cs="Arial"/>
          <w:sz w:val="22"/>
          <w:szCs w:val="22"/>
          <w:lang w:val="en-US"/>
        </w:rPr>
        <w:t xml:space="preserve"> </w:t>
      </w:r>
      <w:proofErr w:type="spellStart"/>
      <w:r>
        <w:rPr>
          <w:rFonts w:ascii="Arial" w:hAnsi="Arial" w:cs="Arial"/>
          <w:sz w:val="22"/>
          <w:szCs w:val="22"/>
          <w:lang w:val="en-US"/>
        </w:rPr>
        <w:t>undertable</w:t>
      </w:r>
      <w:proofErr w:type="spellEnd"/>
      <w:r>
        <w:rPr>
          <w:rFonts w:ascii="Arial" w:hAnsi="Arial" w:cs="Arial"/>
          <w:sz w:val="22"/>
          <w:szCs w:val="22"/>
          <w:lang w:val="en-US"/>
        </w:rPr>
        <w:t xml:space="preserve"> cross-cut saw, which, thanks to its new design, is currently the safest </w:t>
      </w:r>
      <w:proofErr w:type="spellStart"/>
      <w:r>
        <w:rPr>
          <w:rFonts w:ascii="Arial" w:hAnsi="Arial" w:cs="Arial"/>
          <w:sz w:val="22"/>
          <w:szCs w:val="22"/>
          <w:lang w:val="en-US"/>
        </w:rPr>
        <w:t>undertable</w:t>
      </w:r>
      <w:proofErr w:type="spellEnd"/>
      <w:r>
        <w:rPr>
          <w:rFonts w:ascii="Arial" w:hAnsi="Arial" w:cs="Arial"/>
          <w:sz w:val="22"/>
          <w:szCs w:val="22"/>
          <w:lang w:val="en-US"/>
        </w:rPr>
        <w:t xml:space="preserve"> cross-cut saw in the world. It can also be easily connected to other WEINIG machines, such as the </w:t>
      </w:r>
      <w:r>
        <w:rPr>
          <w:rFonts w:ascii="Arial" w:hAnsi="Arial" w:cs="Arial"/>
          <w:b/>
          <w:bCs/>
          <w:sz w:val="22"/>
          <w:szCs w:val="22"/>
          <w:lang w:val="en-US"/>
        </w:rPr>
        <w:t xml:space="preserve">FlexiRip </w:t>
      </w:r>
      <w:r>
        <w:rPr>
          <w:rFonts w:ascii="Arial" w:hAnsi="Arial" w:cs="Arial"/>
          <w:sz w:val="22"/>
          <w:szCs w:val="22"/>
          <w:lang w:val="en-US"/>
        </w:rPr>
        <w:t>rip saw.</w:t>
      </w:r>
      <w:r>
        <w:rPr>
          <w:rFonts w:ascii="Arial" w:hAnsi="Arial" w:cs="Arial"/>
          <w:color w:val="FF00FF"/>
          <w:sz w:val="22"/>
          <w:szCs w:val="22"/>
          <w:lang w:val="en-US"/>
        </w:rPr>
        <w:t xml:space="preserve">  </w:t>
      </w:r>
    </w:p>
    <w:p w14:paraId="44481E2A" w14:textId="77777777" w:rsidR="00273EC8" w:rsidRPr="00D8489D" w:rsidRDefault="00273EC8" w:rsidP="00322B1C">
      <w:pPr>
        <w:spacing w:line="360" w:lineRule="auto"/>
        <w:jc w:val="both"/>
        <w:rPr>
          <w:rFonts w:ascii="Arial" w:hAnsi="Arial" w:cs="Arial"/>
          <w:color w:val="FF00FF"/>
          <w:sz w:val="22"/>
          <w:szCs w:val="22"/>
        </w:rPr>
      </w:pPr>
    </w:p>
    <w:p w14:paraId="2B2C88F7" w14:textId="77777777" w:rsidR="00FD5669" w:rsidRPr="00547BF7" w:rsidRDefault="00FD5669" w:rsidP="27231C1F">
      <w:pPr>
        <w:spacing w:line="360" w:lineRule="auto"/>
        <w:jc w:val="both"/>
        <w:rPr>
          <w:rFonts w:ascii="Arial" w:hAnsi="Arial" w:cs="Arial"/>
          <w:b/>
          <w:bCs/>
          <w:sz w:val="22"/>
          <w:szCs w:val="22"/>
        </w:rPr>
      </w:pPr>
      <w:r>
        <w:rPr>
          <w:rFonts w:ascii="Arial" w:hAnsi="Arial" w:cs="Arial"/>
          <w:b/>
          <w:bCs/>
          <w:sz w:val="22"/>
          <w:szCs w:val="22"/>
          <w:lang w:val="en-US"/>
        </w:rPr>
        <w:t>Fully adaptable to every customer requirement – the OptiCut S 50+</w:t>
      </w:r>
    </w:p>
    <w:p w14:paraId="2B2C88F9" w14:textId="206CD885" w:rsidR="00FD5669" w:rsidRPr="00547BF7" w:rsidRDefault="00FD5669" w:rsidP="00322B1C">
      <w:pPr>
        <w:spacing w:line="360" w:lineRule="auto"/>
        <w:jc w:val="both"/>
        <w:rPr>
          <w:rFonts w:ascii="Arial" w:hAnsi="Arial" w:cs="Arial"/>
          <w:sz w:val="22"/>
          <w:szCs w:val="22"/>
        </w:rPr>
      </w:pPr>
      <w:r>
        <w:rPr>
          <w:rFonts w:ascii="Arial" w:hAnsi="Arial" w:cs="Arial"/>
          <w:sz w:val="22"/>
          <w:szCs w:val="22"/>
          <w:lang w:val="en-US"/>
        </w:rPr>
        <w:t xml:space="preserve">With the optimizing cross-cut saw </w:t>
      </w:r>
      <w:r>
        <w:rPr>
          <w:rFonts w:ascii="Arial" w:hAnsi="Arial" w:cs="Arial"/>
          <w:b/>
          <w:bCs/>
          <w:sz w:val="22"/>
          <w:szCs w:val="22"/>
          <w:lang w:val="en-US"/>
        </w:rPr>
        <w:t>OptiCut</w:t>
      </w:r>
      <w:r>
        <w:rPr>
          <w:rFonts w:ascii="Arial" w:hAnsi="Arial" w:cs="Arial"/>
          <w:sz w:val="22"/>
          <w:szCs w:val="22"/>
          <w:lang w:val="en-US"/>
        </w:rPr>
        <w:t xml:space="preserve"> </w:t>
      </w:r>
      <w:r>
        <w:rPr>
          <w:rFonts w:ascii="Arial" w:hAnsi="Arial" w:cs="Arial"/>
          <w:b/>
          <w:bCs/>
          <w:sz w:val="22"/>
          <w:szCs w:val="22"/>
          <w:lang w:val="en-US"/>
        </w:rPr>
        <w:t>S 50+</w:t>
      </w:r>
      <w:r>
        <w:rPr>
          <w:rFonts w:ascii="Arial" w:hAnsi="Arial" w:cs="Arial"/>
          <w:sz w:val="22"/>
          <w:szCs w:val="22"/>
          <w:lang w:val="en-US"/>
        </w:rPr>
        <w:t xml:space="preserve">, the focus is on an advanced model of the well-known series. The modular design of the machine makes it possible to respond optimally to the changing needs of the customer. Productivity, profit and added value can be hugely increased by suitable extensions. Starting with the standard configuration with infeed and outfeed table, the machine can be converted to a </w:t>
      </w:r>
      <w:proofErr w:type="spellStart"/>
      <w:r>
        <w:rPr>
          <w:rFonts w:ascii="Arial" w:hAnsi="Arial" w:cs="Arial"/>
          <w:sz w:val="22"/>
          <w:szCs w:val="22"/>
          <w:lang w:val="en-US"/>
        </w:rPr>
        <w:t>fully fledged</w:t>
      </w:r>
      <w:proofErr w:type="spellEnd"/>
      <w:r>
        <w:rPr>
          <w:rFonts w:ascii="Arial" w:hAnsi="Arial" w:cs="Arial"/>
          <w:sz w:val="22"/>
          <w:szCs w:val="22"/>
          <w:lang w:val="en-US"/>
        </w:rPr>
        <w:t xml:space="preserve"> cross-cut center with automatic feeding and sorting. The drilling unit of the </w:t>
      </w:r>
      <w:r>
        <w:rPr>
          <w:rFonts w:ascii="Arial" w:hAnsi="Arial" w:cs="Arial"/>
          <w:b/>
          <w:bCs/>
          <w:sz w:val="22"/>
          <w:szCs w:val="22"/>
          <w:lang w:val="en-US"/>
        </w:rPr>
        <w:t>OptiCut S 50+</w:t>
      </w:r>
      <w:r>
        <w:rPr>
          <w:rFonts w:ascii="Arial" w:hAnsi="Arial" w:cs="Arial"/>
          <w:sz w:val="22"/>
          <w:szCs w:val="22"/>
          <w:lang w:val="en-US"/>
        </w:rPr>
        <w:t xml:space="preserve"> </w:t>
      </w:r>
      <w:proofErr w:type="spellStart"/>
      <w:r>
        <w:rPr>
          <w:rFonts w:ascii="Arial" w:hAnsi="Arial" w:cs="Arial"/>
          <w:b/>
          <w:bCs/>
          <w:sz w:val="22"/>
          <w:szCs w:val="22"/>
          <w:lang w:val="en-US"/>
        </w:rPr>
        <w:t>Powerdrill</w:t>
      </w:r>
      <w:proofErr w:type="spellEnd"/>
      <w:r>
        <w:rPr>
          <w:rFonts w:ascii="Arial" w:hAnsi="Arial" w:cs="Arial"/>
          <w:sz w:val="22"/>
          <w:szCs w:val="22"/>
          <w:lang w:val="en-US"/>
        </w:rPr>
        <w:t xml:space="preserve"> is a completely new option.</w:t>
      </w:r>
      <w:r>
        <w:rPr>
          <w:rFonts w:ascii="Arial" w:hAnsi="Arial" w:cs="Arial"/>
          <w:b/>
          <w:bCs/>
          <w:sz w:val="22"/>
          <w:szCs w:val="22"/>
          <w:lang w:val="en-US"/>
        </w:rPr>
        <w:t xml:space="preserve"> </w:t>
      </w:r>
      <w:r>
        <w:rPr>
          <w:rFonts w:ascii="Arial" w:hAnsi="Arial" w:cs="Arial"/>
          <w:sz w:val="22"/>
          <w:szCs w:val="22"/>
          <w:lang w:val="en-US"/>
        </w:rPr>
        <w:t xml:space="preserve"> This allows the user </w:t>
      </w:r>
      <w:r>
        <w:rPr>
          <w:rFonts w:ascii="Arial" w:hAnsi="Arial" w:cs="Arial"/>
          <w:sz w:val="22"/>
          <w:szCs w:val="22"/>
          <w:lang w:val="en-US"/>
        </w:rPr>
        <w:lastRenderedPageBreak/>
        <w:t xml:space="preserve">to carry out both drilling and cross-cutting in a single work step, thus </w:t>
      </w:r>
      <w:proofErr w:type="gramStart"/>
      <w:r>
        <w:rPr>
          <w:rFonts w:ascii="Arial" w:hAnsi="Arial" w:cs="Arial"/>
          <w:sz w:val="22"/>
          <w:szCs w:val="22"/>
          <w:lang w:val="en-US"/>
        </w:rPr>
        <w:t>opening up</w:t>
      </w:r>
      <w:proofErr w:type="gramEnd"/>
      <w:r>
        <w:rPr>
          <w:rFonts w:ascii="Arial" w:hAnsi="Arial" w:cs="Arial"/>
          <w:sz w:val="22"/>
          <w:szCs w:val="22"/>
          <w:lang w:val="en-US"/>
        </w:rPr>
        <w:t xml:space="preserve"> new design options in production. A perfect solution for small and medium-sized businesses that want to expand their vertical range of manufacture. </w:t>
      </w:r>
    </w:p>
    <w:p w14:paraId="48D05BC9" w14:textId="77777777" w:rsidR="008C5FF4" w:rsidRDefault="008C5FF4" w:rsidP="00322B1C">
      <w:pPr>
        <w:spacing w:line="360" w:lineRule="auto"/>
        <w:jc w:val="both"/>
        <w:rPr>
          <w:rFonts w:ascii="Arial" w:hAnsi="Arial" w:cs="Arial"/>
          <w:color w:val="FF00FF"/>
          <w:sz w:val="22"/>
          <w:szCs w:val="22"/>
        </w:rPr>
      </w:pPr>
    </w:p>
    <w:p w14:paraId="40065809" w14:textId="77777777" w:rsidR="002B32A6" w:rsidRPr="002B32A6" w:rsidRDefault="002B32A6" w:rsidP="27231C1F">
      <w:pPr>
        <w:spacing w:line="360" w:lineRule="auto"/>
        <w:jc w:val="both"/>
        <w:rPr>
          <w:rFonts w:ascii="Arial" w:hAnsi="Arial" w:cs="Arial"/>
          <w:b/>
          <w:bCs/>
          <w:sz w:val="22"/>
          <w:szCs w:val="22"/>
        </w:rPr>
      </w:pPr>
      <w:r>
        <w:rPr>
          <w:rFonts w:ascii="Arial" w:hAnsi="Arial" w:cs="Arial"/>
          <w:b/>
          <w:bCs/>
          <w:sz w:val="22"/>
          <w:szCs w:val="22"/>
          <w:lang w:val="en-US"/>
        </w:rPr>
        <w:t>Ripping more efficient than ever for craftsmen</w:t>
      </w:r>
    </w:p>
    <w:p w14:paraId="4F8E0F13" w14:textId="5C570A81" w:rsidR="002B32A6" w:rsidRPr="002B32A6" w:rsidRDefault="002B32A6" w:rsidP="002B32A6">
      <w:pPr>
        <w:spacing w:line="360" w:lineRule="auto"/>
        <w:jc w:val="both"/>
        <w:rPr>
          <w:rFonts w:ascii="Arial" w:hAnsi="Arial" w:cs="Arial"/>
          <w:sz w:val="22"/>
          <w:szCs w:val="22"/>
        </w:rPr>
      </w:pPr>
      <w:r>
        <w:rPr>
          <w:rFonts w:ascii="Arial" w:hAnsi="Arial" w:cs="Arial"/>
          <w:sz w:val="22"/>
          <w:szCs w:val="22"/>
          <w:lang w:val="en-US"/>
        </w:rPr>
        <w:t xml:space="preserve">The </w:t>
      </w:r>
      <w:proofErr w:type="spellStart"/>
      <w:r>
        <w:rPr>
          <w:rFonts w:ascii="Arial" w:hAnsi="Arial" w:cs="Arial"/>
          <w:sz w:val="22"/>
          <w:szCs w:val="22"/>
          <w:lang w:val="en-US"/>
        </w:rPr>
        <w:t>VarioSplit</w:t>
      </w:r>
      <w:proofErr w:type="spellEnd"/>
      <w:r>
        <w:rPr>
          <w:rFonts w:ascii="Arial" w:hAnsi="Arial" w:cs="Arial"/>
          <w:sz w:val="22"/>
          <w:szCs w:val="22"/>
          <w:lang w:val="en-US"/>
        </w:rPr>
        <w:t xml:space="preserve"> 900 is primarily designed to meet the needs of workshop businesses. The machine has been enhanced by a new function: it now features a thin-cut setup so lamellas up to 3 mm in thickness can be cut. Thanks to the adjustable stop and the various pressure rollers, standard separation cuts, oblique cuts and diagonal cuts can be made without any problems. An excellent, flexible WEINIG complete package for workshop businesses that is becoming increasingly popular among users. </w:t>
      </w:r>
    </w:p>
    <w:p w14:paraId="17E51988" w14:textId="77777777" w:rsidR="002B32A6" w:rsidRPr="002B32A6" w:rsidRDefault="002B32A6" w:rsidP="002B32A6">
      <w:pPr>
        <w:spacing w:line="360" w:lineRule="auto"/>
        <w:jc w:val="both"/>
        <w:rPr>
          <w:rFonts w:ascii="Arial" w:hAnsi="Arial" w:cs="Arial"/>
          <w:sz w:val="22"/>
          <w:szCs w:val="22"/>
        </w:rPr>
      </w:pPr>
    </w:p>
    <w:p w14:paraId="3D265743" w14:textId="322B0AE0" w:rsidR="002B32A6" w:rsidRPr="002B32A6" w:rsidRDefault="002B32A6" w:rsidP="002B32A6">
      <w:pPr>
        <w:spacing w:line="360" w:lineRule="auto"/>
        <w:jc w:val="both"/>
        <w:rPr>
          <w:rFonts w:ascii="Arial" w:hAnsi="Arial" w:cs="Arial"/>
          <w:sz w:val="22"/>
          <w:szCs w:val="22"/>
        </w:rPr>
      </w:pPr>
      <w:r>
        <w:rPr>
          <w:rFonts w:ascii="Arial" w:hAnsi="Arial" w:cs="Arial"/>
          <w:sz w:val="22"/>
          <w:szCs w:val="22"/>
          <w:lang w:val="en-US"/>
        </w:rPr>
        <w:t>And of course, the classic</w:t>
      </w:r>
      <w:r>
        <w:rPr>
          <w:rFonts w:ascii="Arial" w:hAnsi="Arial" w:cs="Arial"/>
          <w:b/>
          <w:bCs/>
          <w:sz w:val="22"/>
          <w:szCs w:val="22"/>
          <w:lang w:val="en-US"/>
        </w:rPr>
        <w:t xml:space="preserve"> FlexiRip</w:t>
      </w:r>
      <w:r>
        <w:rPr>
          <w:rFonts w:ascii="Arial" w:hAnsi="Arial" w:cs="Arial"/>
          <w:sz w:val="22"/>
          <w:szCs w:val="22"/>
          <w:lang w:val="en-US"/>
        </w:rPr>
        <w:t xml:space="preserve"> machine for small operations will also be presented at the WEINIG stand. Tried and tested thousands of times, this machine concept shows the advantages compared to typical ripping techniques impressively with every cut, which will be demonstrated live in action. Thanks to the patented automatic kerf seal and a special setup, cutting can be highly individualized to produce even very narrow workpieces with maximum cutting quality.</w:t>
      </w:r>
    </w:p>
    <w:p w14:paraId="02EE6FBF" w14:textId="77777777" w:rsidR="002B32A6" w:rsidRPr="002B32A6" w:rsidRDefault="002B32A6" w:rsidP="002B32A6">
      <w:pPr>
        <w:spacing w:line="360" w:lineRule="auto"/>
        <w:jc w:val="both"/>
        <w:rPr>
          <w:rFonts w:ascii="Arial" w:hAnsi="Arial" w:cs="Arial"/>
          <w:sz w:val="22"/>
          <w:szCs w:val="22"/>
        </w:rPr>
      </w:pPr>
    </w:p>
    <w:p w14:paraId="43A42884" w14:textId="314447CF" w:rsidR="002B32A6" w:rsidRPr="002B32A6" w:rsidRDefault="002B32A6" w:rsidP="002B32A6">
      <w:pPr>
        <w:spacing w:line="360" w:lineRule="auto"/>
        <w:jc w:val="both"/>
        <w:rPr>
          <w:rFonts w:ascii="Arial" w:hAnsi="Arial" w:cs="Arial"/>
          <w:sz w:val="22"/>
          <w:szCs w:val="22"/>
        </w:rPr>
      </w:pPr>
      <w:r>
        <w:rPr>
          <w:rFonts w:ascii="Arial" w:hAnsi="Arial" w:cs="Arial"/>
          <w:sz w:val="22"/>
          <w:szCs w:val="22"/>
          <w:lang w:val="en-US"/>
        </w:rPr>
        <w:t xml:space="preserve">The </w:t>
      </w:r>
      <w:r>
        <w:rPr>
          <w:rFonts w:ascii="Arial" w:hAnsi="Arial" w:cs="Arial"/>
          <w:b/>
          <w:bCs/>
          <w:sz w:val="22"/>
          <w:szCs w:val="22"/>
          <w:lang w:val="en-US"/>
        </w:rPr>
        <w:t>VarioRip 310 M2</w:t>
      </w:r>
      <w:r>
        <w:rPr>
          <w:rFonts w:ascii="Arial" w:hAnsi="Arial" w:cs="Arial"/>
          <w:sz w:val="22"/>
          <w:szCs w:val="22"/>
          <w:lang w:val="en-US"/>
        </w:rPr>
        <w:t xml:space="preserve"> rounds off the WEINIG ripping portfolio on display this year. We will demonstrate the dual blade adjustment in combination with the RipAssist live in action to show visitors the simple way to profitable cutting. The </w:t>
      </w:r>
      <w:proofErr w:type="spellStart"/>
      <w:r>
        <w:rPr>
          <w:rFonts w:ascii="Arial" w:hAnsi="Arial" w:cs="Arial"/>
          <w:sz w:val="22"/>
          <w:szCs w:val="22"/>
          <w:lang w:val="en-US"/>
        </w:rPr>
        <w:t>RipResult</w:t>
      </w:r>
      <w:proofErr w:type="spellEnd"/>
      <w:r>
        <w:rPr>
          <w:rFonts w:ascii="Arial" w:hAnsi="Arial" w:cs="Arial"/>
          <w:sz w:val="22"/>
          <w:szCs w:val="22"/>
          <w:lang w:val="en-US"/>
        </w:rPr>
        <w:t xml:space="preserve"> option will be presented for the first time. It digitally displays the cut strip widths on a second monitor in the outfeed area after cutting and prior to effective sorting.</w:t>
      </w:r>
    </w:p>
    <w:p w14:paraId="2B2C88FC" w14:textId="77777777" w:rsidR="00FD5669" w:rsidRPr="00D8489D" w:rsidRDefault="00FD5669" w:rsidP="00322B1C">
      <w:pPr>
        <w:spacing w:line="360" w:lineRule="auto"/>
        <w:jc w:val="both"/>
        <w:rPr>
          <w:rFonts w:ascii="Arial" w:hAnsi="Arial" w:cs="Arial"/>
          <w:color w:val="FF00FF"/>
          <w:sz w:val="22"/>
          <w:szCs w:val="22"/>
        </w:rPr>
      </w:pPr>
    </w:p>
    <w:p w14:paraId="2B2C88FD" w14:textId="77777777" w:rsidR="00FD5669" w:rsidRPr="00D8489D" w:rsidRDefault="00FD5669" w:rsidP="27231C1F">
      <w:pPr>
        <w:spacing w:line="360" w:lineRule="auto"/>
        <w:jc w:val="both"/>
        <w:rPr>
          <w:rFonts w:ascii="Arial" w:hAnsi="Arial" w:cs="Arial"/>
          <w:b/>
          <w:bCs/>
          <w:sz w:val="22"/>
          <w:szCs w:val="22"/>
        </w:rPr>
      </w:pPr>
      <w:r>
        <w:rPr>
          <w:rFonts w:ascii="Arial" w:hAnsi="Arial" w:cs="Arial"/>
          <w:b/>
          <w:bCs/>
          <w:sz w:val="22"/>
          <w:szCs w:val="22"/>
          <w:lang w:val="en-US"/>
        </w:rPr>
        <w:t>Gluing press with simple handling</w:t>
      </w:r>
    </w:p>
    <w:p w14:paraId="2B2C88FE" w14:textId="77777777" w:rsidR="00FD5669" w:rsidRPr="00D8489D" w:rsidRDefault="00FD5669" w:rsidP="00322B1C">
      <w:pPr>
        <w:spacing w:line="360" w:lineRule="auto"/>
        <w:jc w:val="both"/>
        <w:rPr>
          <w:rFonts w:ascii="Arial" w:hAnsi="Arial" w:cs="Arial"/>
          <w:sz w:val="22"/>
          <w:szCs w:val="22"/>
        </w:rPr>
      </w:pPr>
      <w:r>
        <w:rPr>
          <w:rFonts w:ascii="Arial" w:hAnsi="Arial" w:cs="Arial"/>
          <w:sz w:val="22"/>
          <w:szCs w:val="22"/>
          <w:lang w:val="en-US"/>
        </w:rPr>
        <w:t xml:space="preserve">The </w:t>
      </w:r>
      <w:proofErr w:type="spellStart"/>
      <w:r>
        <w:rPr>
          <w:rFonts w:ascii="Arial" w:hAnsi="Arial" w:cs="Arial"/>
          <w:b/>
          <w:bCs/>
          <w:sz w:val="22"/>
          <w:szCs w:val="22"/>
          <w:lang w:val="en-US"/>
        </w:rPr>
        <w:t>ProfiPress</w:t>
      </w:r>
      <w:proofErr w:type="spellEnd"/>
      <w:r>
        <w:rPr>
          <w:rFonts w:ascii="Arial" w:hAnsi="Arial" w:cs="Arial"/>
          <w:b/>
          <w:bCs/>
          <w:sz w:val="22"/>
          <w:szCs w:val="22"/>
          <w:lang w:val="en-US"/>
        </w:rPr>
        <w:t xml:space="preserve"> L B</w:t>
      </w:r>
      <w:r>
        <w:rPr>
          <w:rFonts w:ascii="Arial" w:hAnsi="Arial" w:cs="Arial"/>
          <w:sz w:val="22"/>
          <w:szCs w:val="22"/>
          <w:lang w:val="en-US"/>
        </w:rPr>
        <w:t xml:space="preserve"> combines </w:t>
      </w:r>
      <w:proofErr w:type="gramStart"/>
      <w:r>
        <w:rPr>
          <w:rFonts w:ascii="Arial" w:hAnsi="Arial" w:cs="Arial"/>
          <w:sz w:val="22"/>
          <w:szCs w:val="22"/>
          <w:lang w:val="en-US"/>
        </w:rPr>
        <w:t>all of</w:t>
      </w:r>
      <w:proofErr w:type="gramEnd"/>
      <w:r>
        <w:rPr>
          <w:rFonts w:ascii="Arial" w:hAnsi="Arial" w:cs="Arial"/>
          <w:sz w:val="22"/>
          <w:szCs w:val="22"/>
          <w:lang w:val="en-US"/>
        </w:rPr>
        <w:t xml:space="preserve"> WEINIG’s know-how in high-frequency gluing and press technology in a single machine and significantly simplifies the production of window scantlings, beams and panels. Particularly high forces exerted from the side and above ensure perfectly sealed </w:t>
      </w:r>
      <w:r>
        <w:rPr>
          <w:rFonts w:ascii="Arial" w:hAnsi="Arial" w:cs="Arial"/>
          <w:sz w:val="22"/>
          <w:szCs w:val="22"/>
          <w:lang w:val="en-US"/>
        </w:rPr>
        <w:lastRenderedPageBreak/>
        <w:t xml:space="preserve">glued joints. This, and even more highlights of the machine can be experienced live at the trade fair. </w:t>
      </w:r>
    </w:p>
    <w:p w14:paraId="2B2C88FF" w14:textId="77777777" w:rsidR="00943404" w:rsidRPr="00D8489D" w:rsidRDefault="00943404" w:rsidP="00322B1C">
      <w:pPr>
        <w:spacing w:line="360" w:lineRule="auto"/>
        <w:jc w:val="both"/>
        <w:rPr>
          <w:rFonts w:ascii="Arial" w:hAnsi="Arial" w:cs="Arial"/>
          <w:color w:val="FF00FF"/>
          <w:sz w:val="22"/>
          <w:szCs w:val="22"/>
        </w:rPr>
      </w:pPr>
    </w:p>
    <w:p w14:paraId="2B2C8900" w14:textId="75E1A366" w:rsidR="008653F2" w:rsidRPr="006D40A0" w:rsidRDefault="00B33D13" w:rsidP="00322B1C">
      <w:pPr>
        <w:spacing w:line="360" w:lineRule="auto"/>
        <w:jc w:val="both"/>
        <w:rPr>
          <w:rFonts w:ascii="Arial" w:hAnsi="Arial" w:cs="Arial"/>
          <w:b/>
          <w:sz w:val="22"/>
          <w:szCs w:val="22"/>
        </w:rPr>
      </w:pPr>
      <w:r>
        <w:rPr>
          <w:rFonts w:ascii="Arial" w:hAnsi="Arial" w:cs="Arial"/>
          <w:b/>
          <w:bCs/>
          <w:sz w:val="22"/>
          <w:szCs w:val="22"/>
          <w:lang w:val="en-US"/>
        </w:rPr>
        <w:t>Digitization and software from the WEINIG world</w:t>
      </w:r>
    </w:p>
    <w:p w14:paraId="214453D1" w14:textId="6621F19F" w:rsidR="00470461" w:rsidRPr="006D40A0" w:rsidRDefault="007B1A85" w:rsidP="00322B1C">
      <w:pPr>
        <w:spacing w:line="360" w:lineRule="auto"/>
        <w:jc w:val="both"/>
        <w:rPr>
          <w:rFonts w:ascii="Arial" w:hAnsi="Arial" w:cs="Arial"/>
          <w:sz w:val="22"/>
          <w:szCs w:val="22"/>
        </w:rPr>
      </w:pPr>
      <w:r>
        <w:rPr>
          <w:rFonts w:ascii="Arial" w:hAnsi="Arial" w:cs="Arial"/>
          <w:sz w:val="22"/>
          <w:szCs w:val="22"/>
          <w:lang w:val="en-US"/>
        </w:rPr>
        <w:t xml:space="preserve">With our digital software solutions, you are optimally connected to the WEINIG family. In Nuremberg, the latest enhancements to the </w:t>
      </w:r>
      <w:r>
        <w:rPr>
          <w:rFonts w:ascii="Arial" w:hAnsi="Arial" w:cs="Arial"/>
          <w:b/>
          <w:bCs/>
          <w:sz w:val="22"/>
          <w:szCs w:val="22"/>
          <w:lang w:val="en-US"/>
        </w:rPr>
        <w:t xml:space="preserve">WEINIG App Suite </w:t>
      </w:r>
      <w:r>
        <w:rPr>
          <w:rFonts w:ascii="Arial" w:hAnsi="Arial" w:cs="Arial"/>
          <w:sz w:val="22"/>
          <w:szCs w:val="22"/>
          <w:lang w:val="en-US"/>
        </w:rPr>
        <w:t>cloud solution will be presented under the motto “Trend is your friend”. The app offers a wide variety of functions such as machine monitoring, trending, OEE, individual notifications and various analysis options. It is available as both a Web and mobile application and can be used on all popular devices. This keeps you well informed about your own machines at any time and any place.</w:t>
      </w:r>
    </w:p>
    <w:p w14:paraId="080A9137" w14:textId="77777777" w:rsidR="00351CD1" w:rsidRPr="006D40A0" w:rsidRDefault="00351CD1" w:rsidP="00322B1C">
      <w:pPr>
        <w:spacing w:line="360" w:lineRule="auto"/>
        <w:jc w:val="both"/>
        <w:rPr>
          <w:rFonts w:ascii="Arial" w:hAnsi="Arial" w:cs="Arial"/>
          <w:sz w:val="22"/>
          <w:szCs w:val="22"/>
        </w:rPr>
      </w:pPr>
    </w:p>
    <w:p w14:paraId="2ED0E8FD" w14:textId="04966D11" w:rsidR="00536847" w:rsidRPr="006D40A0" w:rsidRDefault="00441338" w:rsidP="00322B1C">
      <w:pPr>
        <w:spacing w:line="360" w:lineRule="auto"/>
        <w:jc w:val="both"/>
        <w:rPr>
          <w:rFonts w:ascii="Arial" w:hAnsi="Arial" w:cs="Arial"/>
          <w:sz w:val="22"/>
          <w:szCs w:val="22"/>
        </w:rPr>
      </w:pPr>
      <w:r>
        <w:rPr>
          <w:rFonts w:ascii="Arial" w:hAnsi="Arial" w:cs="Arial"/>
          <w:sz w:val="22"/>
          <w:szCs w:val="22"/>
          <w:lang w:val="en-US"/>
        </w:rPr>
        <w:t xml:space="preserve">The latest features of the production and control software </w:t>
      </w:r>
      <w:r>
        <w:rPr>
          <w:rFonts w:ascii="Arial" w:hAnsi="Arial" w:cs="Arial"/>
          <w:b/>
          <w:bCs/>
          <w:sz w:val="22"/>
          <w:szCs w:val="22"/>
          <w:lang w:val="en-US"/>
        </w:rPr>
        <w:t>WEINIG Control Suite</w:t>
      </w:r>
      <w:r>
        <w:rPr>
          <w:rFonts w:ascii="Arial" w:hAnsi="Arial" w:cs="Arial"/>
          <w:sz w:val="22"/>
          <w:szCs w:val="22"/>
          <w:lang w:val="en-US"/>
        </w:rPr>
        <w:t xml:space="preserve"> will also be presented. This allows interlinked machines, production lines, complete systems and even an entire factory to be operated fully automatically and digitized from order entry to the </w:t>
      </w:r>
      <w:proofErr w:type="gramStart"/>
      <w:r>
        <w:rPr>
          <w:rFonts w:ascii="Arial" w:hAnsi="Arial" w:cs="Arial"/>
          <w:sz w:val="22"/>
          <w:szCs w:val="22"/>
          <w:lang w:val="en-US"/>
        </w:rPr>
        <w:t>end product</w:t>
      </w:r>
      <w:proofErr w:type="gramEnd"/>
      <w:r>
        <w:rPr>
          <w:rFonts w:ascii="Arial" w:hAnsi="Arial" w:cs="Arial"/>
          <w:sz w:val="22"/>
          <w:szCs w:val="22"/>
          <w:lang w:val="en-US"/>
        </w:rPr>
        <w:t>. Each Control Suite is tailored to the operator’s needs. This is made possible by the modular structure of the functions, which are individually assembled and selected.</w:t>
      </w:r>
    </w:p>
    <w:p w14:paraId="6311CDEA" w14:textId="6E40360A" w:rsidR="00BD42A0" w:rsidRPr="006D40A0" w:rsidRDefault="0027540C" w:rsidP="00322B1C">
      <w:pPr>
        <w:spacing w:line="360" w:lineRule="auto"/>
        <w:jc w:val="both"/>
        <w:rPr>
          <w:rFonts w:ascii="Arial" w:hAnsi="Arial" w:cs="Arial"/>
          <w:sz w:val="22"/>
          <w:szCs w:val="22"/>
        </w:rPr>
      </w:pPr>
      <w:proofErr w:type="spellStart"/>
      <w:r>
        <w:rPr>
          <w:rFonts w:ascii="Arial" w:hAnsi="Arial" w:cs="Arial"/>
          <w:b/>
          <w:bCs/>
          <w:sz w:val="22"/>
          <w:szCs w:val="22"/>
          <w:lang w:val="en-US"/>
        </w:rPr>
        <w:t>viaConnector</w:t>
      </w:r>
      <w:proofErr w:type="spellEnd"/>
      <w:r>
        <w:rPr>
          <w:rFonts w:ascii="Arial" w:hAnsi="Arial" w:cs="Arial"/>
          <w:b/>
          <w:bCs/>
          <w:sz w:val="22"/>
          <w:szCs w:val="22"/>
          <w:lang w:val="en-US"/>
        </w:rPr>
        <w:t xml:space="preserve"> Edge</w:t>
      </w:r>
      <w:r>
        <w:rPr>
          <w:rFonts w:ascii="Arial" w:hAnsi="Arial" w:cs="Arial"/>
          <w:sz w:val="22"/>
          <w:szCs w:val="22"/>
          <w:lang w:val="en-US"/>
        </w:rPr>
        <w:t xml:space="preserve"> will be presented as a local application. It can be used to read out machine data in an uncomplicated manner. It is the link between WEINIG machines and local customer software. The machine data is stored in a defined location and can thus be further processed in an ERP system, for example.</w:t>
      </w:r>
    </w:p>
    <w:p w14:paraId="2B2C8901" w14:textId="5093FB6F" w:rsidR="00FD5669" w:rsidRPr="006D40A0" w:rsidRDefault="00613F32" w:rsidP="00322B1C">
      <w:pPr>
        <w:spacing w:line="360" w:lineRule="auto"/>
        <w:jc w:val="both"/>
        <w:rPr>
          <w:rFonts w:ascii="Arial" w:hAnsi="Arial" w:cs="Arial"/>
          <w:sz w:val="22"/>
          <w:szCs w:val="22"/>
        </w:rPr>
      </w:pPr>
      <w:r>
        <w:rPr>
          <w:rFonts w:ascii="Arial" w:hAnsi="Arial" w:cs="Arial"/>
          <w:sz w:val="22"/>
          <w:szCs w:val="22"/>
          <w:lang w:val="en-US"/>
        </w:rPr>
        <w:t xml:space="preserve">This is the best way to integrate into the digital WEINIG world. In this way, we provide security for the future and accompany customers on their journey into digitization – regardless of whether they are traditional artisanal businesses or industrial enterprises. </w:t>
      </w:r>
    </w:p>
    <w:p w14:paraId="4ED7E060" w14:textId="77777777" w:rsidR="009F25CA" w:rsidRDefault="009F25CA" w:rsidP="00322B1C">
      <w:pPr>
        <w:spacing w:line="360" w:lineRule="auto"/>
        <w:jc w:val="both"/>
        <w:rPr>
          <w:rFonts w:ascii="Arial" w:hAnsi="Arial" w:cs="Arial"/>
          <w:color w:val="333333"/>
          <w:sz w:val="22"/>
          <w:szCs w:val="22"/>
        </w:rPr>
      </w:pPr>
    </w:p>
    <w:p w14:paraId="14C7464F" w14:textId="0BCBF001" w:rsidR="009F25CA" w:rsidRPr="009F25CA" w:rsidRDefault="009F25CA" w:rsidP="009F25CA">
      <w:pPr>
        <w:spacing w:line="360" w:lineRule="auto"/>
        <w:jc w:val="both"/>
        <w:rPr>
          <w:rFonts w:ascii="Arial" w:hAnsi="Arial" w:cs="Arial"/>
          <w:b/>
          <w:color w:val="333333"/>
          <w:sz w:val="22"/>
          <w:szCs w:val="22"/>
        </w:rPr>
      </w:pPr>
      <w:r>
        <w:rPr>
          <w:rFonts w:ascii="Arial" w:hAnsi="Arial" w:cs="Arial"/>
          <w:b/>
          <w:bCs/>
          <w:color w:val="333333"/>
          <w:sz w:val="22"/>
          <w:szCs w:val="22"/>
          <w:lang w:val="en-US"/>
        </w:rPr>
        <w:t>New business model: Woodworking-as-a-Service</w:t>
      </w:r>
    </w:p>
    <w:p w14:paraId="7EBB1A9B" w14:textId="157DF621" w:rsidR="00BA0329" w:rsidRPr="00334240" w:rsidRDefault="00BA0329" w:rsidP="00BA0329">
      <w:pPr>
        <w:spacing w:line="360" w:lineRule="auto"/>
        <w:jc w:val="both"/>
        <w:rPr>
          <w:rFonts w:ascii="Arial" w:hAnsi="Arial" w:cs="Arial"/>
          <w:sz w:val="22"/>
          <w:szCs w:val="22"/>
        </w:rPr>
      </w:pPr>
      <w:r>
        <w:rPr>
          <w:rFonts w:ascii="Arial" w:hAnsi="Arial" w:cs="Arial"/>
          <w:sz w:val="22"/>
          <w:szCs w:val="22"/>
          <w:lang w:val="en-US"/>
        </w:rPr>
        <w:t xml:space="preserve">With Woodworking-as-a-Service, WEINIG creates another alternative to purchasing a machine. With this innovative and sustainable business </w:t>
      </w:r>
      <w:r>
        <w:rPr>
          <w:rFonts w:ascii="Arial" w:hAnsi="Arial" w:cs="Arial"/>
          <w:sz w:val="22"/>
          <w:szCs w:val="22"/>
          <w:lang w:val="en-US"/>
        </w:rPr>
        <w:lastRenderedPageBreak/>
        <w:t xml:space="preserve">model, customers only pay for what is </w:t>
      </w:r>
      <w:proofErr w:type="gramStart"/>
      <w:r>
        <w:rPr>
          <w:rFonts w:ascii="Arial" w:hAnsi="Arial" w:cs="Arial"/>
          <w:sz w:val="22"/>
          <w:szCs w:val="22"/>
          <w:lang w:val="en-US"/>
        </w:rPr>
        <w:t>actually produced</w:t>
      </w:r>
      <w:proofErr w:type="gramEnd"/>
      <w:r>
        <w:rPr>
          <w:rFonts w:ascii="Arial" w:hAnsi="Arial" w:cs="Arial"/>
          <w:sz w:val="22"/>
          <w:szCs w:val="22"/>
          <w:lang w:val="en-US"/>
        </w:rPr>
        <w:t xml:space="preserve">. Initially, the focus is on the Powermat 700 pilot machine, on which the systems and the contents of the business model are being developed. The plan is to bill by the meter </w:t>
      </w:r>
      <w:proofErr w:type="gramStart"/>
      <w:r>
        <w:rPr>
          <w:rFonts w:ascii="Arial" w:hAnsi="Arial" w:cs="Arial"/>
          <w:sz w:val="22"/>
          <w:szCs w:val="22"/>
          <w:lang w:val="en-US"/>
        </w:rPr>
        <w:t>and also</w:t>
      </w:r>
      <w:proofErr w:type="gramEnd"/>
      <w:r>
        <w:rPr>
          <w:rFonts w:ascii="Arial" w:hAnsi="Arial" w:cs="Arial"/>
          <w:sz w:val="22"/>
          <w:szCs w:val="22"/>
          <w:lang w:val="en-US"/>
        </w:rPr>
        <w:t xml:space="preserve"> to include maintenance and services. Hence a key difference from conventional business models is that customers will no longer be responsible for maintaining the machine, but that this will be WEINIG’s job. Together with a pilot customer and two other partners, WEINIG launched this innovation project in October 2021 and aims to develop a production-ready business model over the next two years. Customers and interested parties are invited to learn about the advantages and innovations of the business model and to engage in exciting discussions with our experts.</w:t>
      </w:r>
    </w:p>
    <w:p w14:paraId="2B2C8904"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rPr>
      </w:pPr>
    </w:p>
    <w:p w14:paraId="2B2C8905"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rPr>
      </w:pPr>
      <w:r>
        <w:rPr>
          <w:rFonts w:ascii="Arial" w:eastAsia="SimSun" w:hAnsi="Arial" w:cs="Arial"/>
          <w:sz w:val="18"/>
          <w:szCs w:val="18"/>
          <w:lang w:val="en-US"/>
        </w:rPr>
        <w:t xml:space="preserve">Photos: </w:t>
      </w:r>
    </w:p>
    <w:p w14:paraId="2B2C890F" w14:textId="3BAAA44C" w:rsidR="004F55B2" w:rsidRPr="00D94BCD" w:rsidRDefault="00FD5669" w:rsidP="00322B1C">
      <w:pPr>
        <w:autoSpaceDE w:val="0"/>
        <w:autoSpaceDN w:val="0"/>
        <w:adjustRightInd w:val="0"/>
        <w:spacing w:line="360" w:lineRule="auto"/>
        <w:ind w:right="-1"/>
        <w:jc w:val="both"/>
        <w:rPr>
          <w:rFonts w:ascii="Arial" w:eastAsia="SimSun" w:hAnsi="Arial" w:cs="Arial"/>
          <w:sz w:val="18"/>
          <w:szCs w:val="18"/>
        </w:rPr>
      </w:pPr>
      <w:r>
        <w:rPr>
          <w:rFonts w:ascii="Arial" w:eastAsia="SimSun" w:hAnsi="Arial" w:cs="Arial"/>
          <w:sz w:val="18"/>
          <w:szCs w:val="18"/>
          <w:lang w:val="en-US"/>
        </w:rPr>
        <w:t>Photos can be downloaded from the WEINIG website in print quality at http://www.weinig.com/de/weinig-gruppe/presse-portal/.</w:t>
      </w:r>
    </w:p>
    <w:sectPr w:rsidR="004F55B2" w:rsidRPr="00D94BCD" w:rsidSect="0078734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0DDC" w14:textId="77777777" w:rsidR="00E95695" w:rsidRDefault="00E95695">
      <w:r>
        <w:separator/>
      </w:r>
    </w:p>
  </w:endnote>
  <w:endnote w:type="continuationSeparator" w:id="0">
    <w:p w14:paraId="3D68243C" w14:textId="77777777" w:rsidR="00E95695" w:rsidRDefault="00E95695">
      <w:r>
        <w:continuationSeparator/>
      </w:r>
    </w:p>
  </w:endnote>
  <w:endnote w:type="continuationNotice" w:id="1">
    <w:p w14:paraId="25FD5663" w14:textId="77777777" w:rsidR="00E95695" w:rsidRDefault="00E95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lang w:val="en-US"/>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proofErr w:type="spellStart"/>
                          <w:r>
                            <w:rPr>
                              <w:rFonts w:ascii="Arial" w:hAnsi="Arial"/>
                              <w:b/>
                              <w:bCs/>
                              <w:sz w:val="22"/>
                              <w:szCs w:val="22"/>
                              <w:lang w:val="en-US"/>
                            </w:rPr>
                            <w:t>Weinig</w:t>
                          </w:r>
                          <w:proofErr w:type="spellEnd"/>
                          <w:r>
                            <w:rPr>
                              <w:rFonts w:ascii="Arial" w:hAnsi="Arial"/>
                              <w:b/>
                              <w:bCs/>
                              <w:sz w:val="22"/>
                              <w:szCs w:val="22"/>
                              <w:lang w:val="en-US"/>
                            </w:rPr>
                            <w:t xml:space="preserve"> Vertrieb und Service GmbH &amp; Co. KG</w:t>
                          </w:r>
                        </w:p>
                        <w:p w14:paraId="2B2C8935" w14:textId="77777777" w:rsidR="003A33F0" w:rsidRDefault="003A33F0">
                          <w:pPr>
                            <w:rPr>
                              <w:rFonts w:ascii="Arial" w:hAnsi="Arial"/>
                              <w:sz w:val="15"/>
                              <w:szCs w:val="15"/>
                            </w:rPr>
                          </w:pPr>
                          <w:proofErr w:type="spellStart"/>
                          <w:r>
                            <w:rPr>
                              <w:rFonts w:ascii="Arial" w:hAnsi="Arial"/>
                              <w:sz w:val="15"/>
                              <w:szCs w:val="15"/>
                              <w:lang w:val="en-US"/>
                            </w:rPr>
                            <w:t>Weinigstrasse</w:t>
                          </w:r>
                          <w:proofErr w:type="spellEnd"/>
                          <w:r>
                            <w:rPr>
                              <w:rFonts w:ascii="Arial" w:hAnsi="Arial"/>
                              <w:sz w:val="15"/>
                              <w:szCs w:val="15"/>
                              <w:lang w:val="en-US"/>
                            </w:rPr>
                            <w:t xml:space="preserve"> 2/4, 97941 </w:t>
                          </w:r>
                          <w:proofErr w:type="spellStart"/>
                          <w:r>
                            <w:rPr>
                              <w:rFonts w:ascii="Arial" w:hAnsi="Arial"/>
                              <w:sz w:val="15"/>
                              <w:szCs w:val="15"/>
                              <w:lang w:val="en-US"/>
                            </w:rPr>
                            <w:t>Tauberbischofsheim</w:t>
                          </w:r>
                          <w:proofErr w:type="spellEnd"/>
                          <w:r>
                            <w:rPr>
                              <w:rFonts w:ascii="Arial" w:hAnsi="Arial"/>
                              <w:sz w:val="15"/>
                              <w:szCs w:val="15"/>
                              <w:lang w:val="en-US"/>
                            </w:rPr>
                            <w:t xml:space="preserve">, Germany, postal address: Postfach 14 40, 97934 </w:t>
                          </w:r>
                          <w:proofErr w:type="spellStart"/>
                          <w:r>
                            <w:rPr>
                              <w:rFonts w:ascii="Arial" w:hAnsi="Arial"/>
                              <w:sz w:val="15"/>
                              <w:szCs w:val="15"/>
                              <w:lang w:val="en-US"/>
                            </w:rPr>
                            <w:t>Tauberbischofsheim</w:t>
                          </w:r>
                          <w:proofErr w:type="spellEnd"/>
                          <w:r>
                            <w:rPr>
                              <w:rFonts w:ascii="Arial" w:hAnsi="Arial"/>
                              <w:sz w:val="15"/>
                              <w:szCs w:val="15"/>
                              <w:lang w:val="en-US"/>
                            </w:rPr>
                            <w:t>, Germany</w:t>
                          </w:r>
                        </w:p>
                        <w:p w14:paraId="2B2C8936" w14:textId="77777777" w:rsidR="003A33F0" w:rsidRDefault="003A33F0">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 Box 4"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xA/QEAAN8DAAAOAAAAZHJzL2Uyb0RvYy54bWysU9tu2zAMfR+wfxD0vjhJh7Qz4hRdigwD&#10;unVAuw+gZdkWZosapcTOvn6UnGRF9zbMDwLFyxHPIb2+HftOHDR5g7aQi9lcCm0VVsY2hfz+vHt3&#10;I4UPYCvo0OpCHrWXt5u3b9aDy/USW+wqTYJBrM8HV8g2BJdnmVet7sHP0GnLwRqph8BXarKKYGD0&#10;vsuW8/kqG5AqR6i09+y9n4Jyk/DrWqvwWNdeB9EVknsL6aR0lvHMNmvIGwLXGnVqA/6hix6M5Ucv&#10;UPcQQOzJ/AXVG0XosQ4zhX2GdW2UThyYzWL+is1TC04nLiyOdxeZ/P+DVV8P30iYqpDXUljoeUTP&#10;egziI47ifVRncD7npCfHaWFkN085MfXuAdUPLyxuW7CNviPCodVQcXeLWJm9KJ1wfAQphy9Y8TOw&#10;D5iAxpr6KB2LIRidp3S8TCa2oti5+nC9vJpzSHFsdXVzs0ijyyA/Vzvy4ZPGXkSjkMSTT+hwePAh&#10;dgP5OSU+5rEz1c50XbpQU247EgfgLdmlLxF4ldbZmGwxlk2I0ZNoRmYTxzCW40m2EqsjEyacto7/&#10;EjZapF9SDLxxhfQ/90Baiu6zZdHiep4NOhvl2QCruLSQQYrJ3IZpjfeOTNMy8jQWi3csbG0S5ziB&#10;qYtTn7xFSYrTxsc1fXlPWX/+y81vAAAA//8DAFBLAwQUAAYACAAAACEAWhoyzt8AAAAJAQAADwAA&#10;AGRycy9kb3ducmV2LnhtbEyPwU7DMBBE70j8g7VIXFBrJ4IShWwqaOEGh5aqZzd2k6jxOrKdJv17&#10;3BM97sxo9k2xnEzHztr51hJCMhfANFVWtVQj7H6/ZhkwHyQp2VnSCBftYVne3xUyV3akjT5vQ81i&#10;CflcIjQh9Dnnvmq0kX5ue03RO1pnZIinq7lycozlpuOpEAtuZEvxQyN7vWp0ddoOBmGxdsO4odXT&#10;evf5LX/6Ot1/XPaIjw/T+xuwoKfwH4YrfkSHMjId7EDKsw4hfY1BhFnyEhdc/USIKB0QsucMeFnw&#10;2wXlHwAAAP//AwBQSwECLQAUAAYACAAAACEAtoM4kv4AAADhAQAAEwAAAAAAAAAAAAAAAAAAAAAA&#10;W0NvbnRlbnRfVHlwZXNdLnhtbFBLAQItABQABgAIAAAAIQA4/SH/1gAAAJQBAAALAAAAAAAAAAAA&#10;AAAAAC8BAABfcmVscy8ucmVsc1BLAQItABQABgAIAAAAIQAnZaxA/QEAAN8DAAAOAAAAAAAAAAAA&#10;AAAAAC4CAABkcnMvZTJvRG9jLnhtbFBLAQItABQABgAIAAAAIQBaGjLO3wAAAAkBAAAPAAAAAAAA&#10;AAAAAAAAAFcEAABkcnMvZG93bnJldi54bWxQSwUGAAAAAAQABADzAAAAYwUAAAAA&#10;" stroked="f">
              <v:textbox inset="0,0,0,0">
                <w:txbxContent>
                  <w:p w14:paraId="2B2C8934" w14:textId="418F66F9" w:rsidR="003A33F0" w:rsidRDefault="003A33F0">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Weinig Vertrieb und Service GmbH &amp; Co. KG</w:t>
                    </w:r>
                  </w:p>
                  <w:p w14:paraId="2B2C8935" w14:textId="77777777" w:rsidR="003A33F0" w:rsidRDefault="003A33F0">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14:paraId="2B2C8936" w14:textId="77777777" w:rsidR="003A33F0" w:rsidRDefault="003A33F0">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8B4B" w14:textId="77777777" w:rsidR="00E95695" w:rsidRDefault="00E95695">
      <w:r>
        <w:separator/>
      </w:r>
    </w:p>
  </w:footnote>
  <w:footnote w:type="continuationSeparator" w:id="0">
    <w:p w14:paraId="6CE75B76" w14:textId="77777777" w:rsidR="00E95695" w:rsidRDefault="00E95695">
      <w:r>
        <w:continuationSeparator/>
      </w:r>
    </w:p>
  </w:footnote>
  <w:footnote w:type="continuationNotice" w:id="1">
    <w:p w14:paraId="33A65CAB" w14:textId="77777777" w:rsidR="00E95695" w:rsidRDefault="00E95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lang w:val="en-US"/>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5E09736">
            <v:line id="Line 21"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595.35pt" to="22.7pt,595.35pt" w14:anchorId="0152B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w10:wrap anchorx="page" anchory="page"/>
              <w10:anchorlock/>
            </v:line>
          </w:pict>
        </mc:Fallback>
      </mc:AlternateContent>
    </w:r>
    <w:r>
      <w:rPr>
        <w:noProof/>
        <w:lang w:val="en-US"/>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6941B3F">
            <v:line id="Line 20"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297.7pt" to="22.7pt,297.7pt" w14:anchorId="697EC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w10:wrap anchorx="page" anchory="page"/>
              <w10:anchorlock/>
            </v:line>
          </w:pict>
        </mc:Fallback>
      </mc:AlternateContent>
    </w:r>
    <w:r>
      <w:rPr>
        <w:noProof/>
        <w:lang w:val="en-US"/>
      </w:rPr>
      <w:drawing>
        <wp:inline distT="0" distB="0" distL="0" distR="0" wp14:anchorId="2B2C891D" wp14:editId="2B2C891E">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601496965">
    <w:abstractNumId w:val="35"/>
  </w:num>
  <w:num w:numId="2" w16cid:durableId="1119685114">
    <w:abstractNumId w:val="31"/>
  </w:num>
  <w:num w:numId="3" w16cid:durableId="1497573473">
    <w:abstractNumId w:val="9"/>
  </w:num>
  <w:num w:numId="4" w16cid:durableId="2116513021">
    <w:abstractNumId w:val="11"/>
  </w:num>
  <w:num w:numId="5" w16cid:durableId="1098527405">
    <w:abstractNumId w:val="28"/>
  </w:num>
  <w:num w:numId="6" w16cid:durableId="129172087">
    <w:abstractNumId w:val="7"/>
  </w:num>
  <w:num w:numId="7" w16cid:durableId="1204708625">
    <w:abstractNumId w:val="4"/>
  </w:num>
  <w:num w:numId="8" w16cid:durableId="140313686">
    <w:abstractNumId w:val="32"/>
  </w:num>
  <w:num w:numId="9" w16cid:durableId="179242488">
    <w:abstractNumId w:val="24"/>
  </w:num>
  <w:num w:numId="10" w16cid:durableId="1037580102">
    <w:abstractNumId w:val="17"/>
  </w:num>
  <w:num w:numId="11" w16cid:durableId="1033574144">
    <w:abstractNumId w:val="16"/>
  </w:num>
  <w:num w:numId="12" w16cid:durableId="1680422992">
    <w:abstractNumId w:val="36"/>
  </w:num>
  <w:num w:numId="13" w16cid:durableId="762074920">
    <w:abstractNumId w:val="5"/>
  </w:num>
  <w:num w:numId="14" w16cid:durableId="340201631">
    <w:abstractNumId w:val="27"/>
  </w:num>
  <w:num w:numId="15" w16cid:durableId="871235987">
    <w:abstractNumId w:val="13"/>
  </w:num>
  <w:num w:numId="16" w16cid:durableId="194001453">
    <w:abstractNumId w:val="34"/>
  </w:num>
  <w:num w:numId="17" w16cid:durableId="1138454834">
    <w:abstractNumId w:val="26"/>
  </w:num>
  <w:num w:numId="18" w16cid:durableId="2110158714">
    <w:abstractNumId w:val="23"/>
  </w:num>
  <w:num w:numId="19" w16cid:durableId="1430396245">
    <w:abstractNumId w:val="29"/>
  </w:num>
  <w:num w:numId="20" w16cid:durableId="2031563144">
    <w:abstractNumId w:val="6"/>
  </w:num>
  <w:num w:numId="21" w16cid:durableId="1744139781">
    <w:abstractNumId w:val="33"/>
  </w:num>
  <w:num w:numId="22" w16cid:durableId="932667763">
    <w:abstractNumId w:val="20"/>
  </w:num>
  <w:num w:numId="23" w16cid:durableId="1758090899">
    <w:abstractNumId w:val="8"/>
  </w:num>
  <w:num w:numId="24" w16cid:durableId="1112283193">
    <w:abstractNumId w:val="0"/>
  </w:num>
  <w:num w:numId="25" w16cid:durableId="21421916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700048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9285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8223783">
    <w:abstractNumId w:val="10"/>
  </w:num>
  <w:num w:numId="29" w16cid:durableId="176965546">
    <w:abstractNumId w:val="2"/>
  </w:num>
  <w:num w:numId="30" w16cid:durableId="1105855146">
    <w:abstractNumId w:val="14"/>
  </w:num>
  <w:num w:numId="31" w16cid:durableId="1836846920">
    <w:abstractNumId w:val="19"/>
  </w:num>
  <w:num w:numId="32" w16cid:durableId="896822521">
    <w:abstractNumId w:val="3"/>
  </w:num>
  <w:num w:numId="33" w16cid:durableId="1483428830">
    <w:abstractNumId w:val="1"/>
  </w:num>
  <w:num w:numId="34" w16cid:durableId="1145971596">
    <w:abstractNumId w:val="25"/>
  </w:num>
  <w:num w:numId="35" w16cid:durableId="1232736128">
    <w:abstractNumId w:val="30"/>
  </w:num>
  <w:num w:numId="36" w16cid:durableId="1859585956">
    <w:abstractNumId w:val="18"/>
  </w:num>
  <w:num w:numId="37" w16cid:durableId="17267579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8547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trackRevision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69CE"/>
    <w:rsid w:val="00027867"/>
    <w:rsid w:val="00031FB5"/>
    <w:rsid w:val="00033347"/>
    <w:rsid w:val="00033FCC"/>
    <w:rsid w:val="000340EC"/>
    <w:rsid w:val="0004111E"/>
    <w:rsid w:val="00042C01"/>
    <w:rsid w:val="00044AA7"/>
    <w:rsid w:val="0004527F"/>
    <w:rsid w:val="00046AFC"/>
    <w:rsid w:val="00051FEF"/>
    <w:rsid w:val="0005387B"/>
    <w:rsid w:val="00054473"/>
    <w:rsid w:val="00054B69"/>
    <w:rsid w:val="00054E2D"/>
    <w:rsid w:val="00055433"/>
    <w:rsid w:val="000567B7"/>
    <w:rsid w:val="00064FB9"/>
    <w:rsid w:val="00065085"/>
    <w:rsid w:val="00065BEB"/>
    <w:rsid w:val="0007270C"/>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F3"/>
    <w:rsid w:val="000B0545"/>
    <w:rsid w:val="000B7506"/>
    <w:rsid w:val="000C1CA8"/>
    <w:rsid w:val="000C4595"/>
    <w:rsid w:val="000C5562"/>
    <w:rsid w:val="000C5DA9"/>
    <w:rsid w:val="000C68E3"/>
    <w:rsid w:val="000C7179"/>
    <w:rsid w:val="000D18B2"/>
    <w:rsid w:val="000D2885"/>
    <w:rsid w:val="000D3FD3"/>
    <w:rsid w:val="000D435B"/>
    <w:rsid w:val="000D4841"/>
    <w:rsid w:val="000D5FED"/>
    <w:rsid w:val="000E7810"/>
    <w:rsid w:val="000E788F"/>
    <w:rsid w:val="000F096E"/>
    <w:rsid w:val="000F0F88"/>
    <w:rsid w:val="000F543E"/>
    <w:rsid w:val="000F6783"/>
    <w:rsid w:val="0010043C"/>
    <w:rsid w:val="0010116B"/>
    <w:rsid w:val="0010161F"/>
    <w:rsid w:val="00101EF1"/>
    <w:rsid w:val="00106D18"/>
    <w:rsid w:val="00107835"/>
    <w:rsid w:val="00110FB2"/>
    <w:rsid w:val="001114DF"/>
    <w:rsid w:val="001165B1"/>
    <w:rsid w:val="00121B05"/>
    <w:rsid w:val="00124301"/>
    <w:rsid w:val="001246C5"/>
    <w:rsid w:val="001306E4"/>
    <w:rsid w:val="00133122"/>
    <w:rsid w:val="00133EE7"/>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A50"/>
    <w:rsid w:val="00163BF5"/>
    <w:rsid w:val="00165230"/>
    <w:rsid w:val="00170EF7"/>
    <w:rsid w:val="00173842"/>
    <w:rsid w:val="00174252"/>
    <w:rsid w:val="00174BBA"/>
    <w:rsid w:val="00174F25"/>
    <w:rsid w:val="00176076"/>
    <w:rsid w:val="0018017E"/>
    <w:rsid w:val="00181B66"/>
    <w:rsid w:val="00182D30"/>
    <w:rsid w:val="00183427"/>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598F"/>
    <w:rsid w:val="001D75BB"/>
    <w:rsid w:val="001E0499"/>
    <w:rsid w:val="001E0F15"/>
    <w:rsid w:val="001E39C2"/>
    <w:rsid w:val="001E5B9C"/>
    <w:rsid w:val="001E7480"/>
    <w:rsid w:val="001F0ACA"/>
    <w:rsid w:val="001F3B1E"/>
    <w:rsid w:val="001F5EFF"/>
    <w:rsid w:val="001F75EC"/>
    <w:rsid w:val="00204FD3"/>
    <w:rsid w:val="002140FC"/>
    <w:rsid w:val="002157C3"/>
    <w:rsid w:val="00215B09"/>
    <w:rsid w:val="00217491"/>
    <w:rsid w:val="00217A9E"/>
    <w:rsid w:val="00233A99"/>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780C"/>
    <w:rsid w:val="0029244B"/>
    <w:rsid w:val="00292571"/>
    <w:rsid w:val="0029373B"/>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E0E9E"/>
    <w:rsid w:val="002E1FC6"/>
    <w:rsid w:val="002E241C"/>
    <w:rsid w:val="002E363B"/>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5382"/>
    <w:rsid w:val="00355890"/>
    <w:rsid w:val="00357FA6"/>
    <w:rsid w:val="003605C8"/>
    <w:rsid w:val="003608BE"/>
    <w:rsid w:val="00361F87"/>
    <w:rsid w:val="00362181"/>
    <w:rsid w:val="003634B6"/>
    <w:rsid w:val="00363E0C"/>
    <w:rsid w:val="00370848"/>
    <w:rsid w:val="00373A31"/>
    <w:rsid w:val="00374C46"/>
    <w:rsid w:val="003757E4"/>
    <w:rsid w:val="00376F14"/>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651"/>
    <w:rsid w:val="003E2880"/>
    <w:rsid w:val="003E7FF5"/>
    <w:rsid w:val="003F06E7"/>
    <w:rsid w:val="003F17E9"/>
    <w:rsid w:val="003F4209"/>
    <w:rsid w:val="003F5331"/>
    <w:rsid w:val="003F6C47"/>
    <w:rsid w:val="00400640"/>
    <w:rsid w:val="00403D2B"/>
    <w:rsid w:val="00405ED3"/>
    <w:rsid w:val="00406D80"/>
    <w:rsid w:val="00407ACF"/>
    <w:rsid w:val="004112E7"/>
    <w:rsid w:val="00412B8E"/>
    <w:rsid w:val="00413771"/>
    <w:rsid w:val="0041757D"/>
    <w:rsid w:val="0042184D"/>
    <w:rsid w:val="004253E9"/>
    <w:rsid w:val="00426D85"/>
    <w:rsid w:val="00431950"/>
    <w:rsid w:val="00431E83"/>
    <w:rsid w:val="004336D5"/>
    <w:rsid w:val="00433EFE"/>
    <w:rsid w:val="004406F2"/>
    <w:rsid w:val="00441338"/>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F83"/>
    <w:rsid w:val="004B01D8"/>
    <w:rsid w:val="004B0C4F"/>
    <w:rsid w:val="004B0DF4"/>
    <w:rsid w:val="004B5B7D"/>
    <w:rsid w:val="004C10A6"/>
    <w:rsid w:val="004C1D6C"/>
    <w:rsid w:val="004C4D8A"/>
    <w:rsid w:val="004C5606"/>
    <w:rsid w:val="004C598E"/>
    <w:rsid w:val="004C5D6E"/>
    <w:rsid w:val="004C6E35"/>
    <w:rsid w:val="004C7810"/>
    <w:rsid w:val="004D0764"/>
    <w:rsid w:val="004D2EA9"/>
    <w:rsid w:val="004D2EC5"/>
    <w:rsid w:val="004D3CA5"/>
    <w:rsid w:val="004D4DF0"/>
    <w:rsid w:val="004D581C"/>
    <w:rsid w:val="004D6698"/>
    <w:rsid w:val="004E092E"/>
    <w:rsid w:val="004E129D"/>
    <w:rsid w:val="004E1FD3"/>
    <w:rsid w:val="004E2310"/>
    <w:rsid w:val="004E7828"/>
    <w:rsid w:val="004F1CDC"/>
    <w:rsid w:val="004F2071"/>
    <w:rsid w:val="004F2157"/>
    <w:rsid w:val="004F55B2"/>
    <w:rsid w:val="00501820"/>
    <w:rsid w:val="00501F40"/>
    <w:rsid w:val="005046DC"/>
    <w:rsid w:val="0051089C"/>
    <w:rsid w:val="005112E9"/>
    <w:rsid w:val="00513072"/>
    <w:rsid w:val="0051485D"/>
    <w:rsid w:val="0051604D"/>
    <w:rsid w:val="005201BD"/>
    <w:rsid w:val="005215BB"/>
    <w:rsid w:val="00521D64"/>
    <w:rsid w:val="00522738"/>
    <w:rsid w:val="00522FD1"/>
    <w:rsid w:val="00524558"/>
    <w:rsid w:val="005249DA"/>
    <w:rsid w:val="00525E35"/>
    <w:rsid w:val="005278E8"/>
    <w:rsid w:val="00532DA8"/>
    <w:rsid w:val="00536847"/>
    <w:rsid w:val="00536AB4"/>
    <w:rsid w:val="00540E5E"/>
    <w:rsid w:val="00542D54"/>
    <w:rsid w:val="00542F49"/>
    <w:rsid w:val="00543764"/>
    <w:rsid w:val="00544243"/>
    <w:rsid w:val="005462BC"/>
    <w:rsid w:val="00547849"/>
    <w:rsid w:val="00547BF7"/>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7B78"/>
    <w:rsid w:val="005F4A8B"/>
    <w:rsid w:val="005F6362"/>
    <w:rsid w:val="00600F9D"/>
    <w:rsid w:val="0060193A"/>
    <w:rsid w:val="00602736"/>
    <w:rsid w:val="00610D15"/>
    <w:rsid w:val="00611118"/>
    <w:rsid w:val="00611581"/>
    <w:rsid w:val="0061228A"/>
    <w:rsid w:val="006124B9"/>
    <w:rsid w:val="00613922"/>
    <w:rsid w:val="00613F32"/>
    <w:rsid w:val="00621059"/>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61B7D"/>
    <w:rsid w:val="00662D24"/>
    <w:rsid w:val="00663970"/>
    <w:rsid w:val="006646C0"/>
    <w:rsid w:val="00665D9A"/>
    <w:rsid w:val="00666517"/>
    <w:rsid w:val="00666D53"/>
    <w:rsid w:val="00667531"/>
    <w:rsid w:val="006729F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C16E6"/>
    <w:rsid w:val="006C1A9C"/>
    <w:rsid w:val="006D2951"/>
    <w:rsid w:val="006D40A0"/>
    <w:rsid w:val="006D515C"/>
    <w:rsid w:val="006D73C4"/>
    <w:rsid w:val="006D7763"/>
    <w:rsid w:val="006E22E5"/>
    <w:rsid w:val="006E2978"/>
    <w:rsid w:val="006E378D"/>
    <w:rsid w:val="006E66FB"/>
    <w:rsid w:val="006F07EF"/>
    <w:rsid w:val="006F1C4E"/>
    <w:rsid w:val="006F1CC4"/>
    <w:rsid w:val="006F56EC"/>
    <w:rsid w:val="006F6301"/>
    <w:rsid w:val="006F7178"/>
    <w:rsid w:val="006F7755"/>
    <w:rsid w:val="00700B29"/>
    <w:rsid w:val="00710E61"/>
    <w:rsid w:val="00713D2A"/>
    <w:rsid w:val="00714290"/>
    <w:rsid w:val="00716423"/>
    <w:rsid w:val="00716CF5"/>
    <w:rsid w:val="00717892"/>
    <w:rsid w:val="007203EC"/>
    <w:rsid w:val="00721037"/>
    <w:rsid w:val="00721362"/>
    <w:rsid w:val="00721A6B"/>
    <w:rsid w:val="007240C7"/>
    <w:rsid w:val="00725E5B"/>
    <w:rsid w:val="00725E96"/>
    <w:rsid w:val="00730250"/>
    <w:rsid w:val="00730618"/>
    <w:rsid w:val="0073154B"/>
    <w:rsid w:val="0073155D"/>
    <w:rsid w:val="0073362E"/>
    <w:rsid w:val="0073490E"/>
    <w:rsid w:val="00734F74"/>
    <w:rsid w:val="00737740"/>
    <w:rsid w:val="007377A3"/>
    <w:rsid w:val="0074015D"/>
    <w:rsid w:val="0074177E"/>
    <w:rsid w:val="00744601"/>
    <w:rsid w:val="00745FD4"/>
    <w:rsid w:val="0074639A"/>
    <w:rsid w:val="00747751"/>
    <w:rsid w:val="00751D05"/>
    <w:rsid w:val="0075253C"/>
    <w:rsid w:val="0075451D"/>
    <w:rsid w:val="00754DBE"/>
    <w:rsid w:val="00755108"/>
    <w:rsid w:val="007553A8"/>
    <w:rsid w:val="00757271"/>
    <w:rsid w:val="00757565"/>
    <w:rsid w:val="00760036"/>
    <w:rsid w:val="00767915"/>
    <w:rsid w:val="00770FCC"/>
    <w:rsid w:val="007721AF"/>
    <w:rsid w:val="007722A4"/>
    <w:rsid w:val="007734B4"/>
    <w:rsid w:val="00773C81"/>
    <w:rsid w:val="00776626"/>
    <w:rsid w:val="007855F1"/>
    <w:rsid w:val="00786485"/>
    <w:rsid w:val="00786523"/>
    <w:rsid w:val="0078734B"/>
    <w:rsid w:val="00791728"/>
    <w:rsid w:val="0079247B"/>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D33F1"/>
    <w:rsid w:val="007D3710"/>
    <w:rsid w:val="007D5FEA"/>
    <w:rsid w:val="007D678C"/>
    <w:rsid w:val="007D6BE3"/>
    <w:rsid w:val="007E2200"/>
    <w:rsid w:val="007E7160"/>
    <w:rsid w:val="007E76F6"/>
    <w:rsid w:val="007F1153"/>
    <w:rsid w:val="007F2B21"/>
    <w:rsid w:val="007F3747"/>
    <w:rsid w:val="007F539B"/>
    <w:rsid w:val="007F5816"/>
    <w:rsid w:val="008013C6"/>
    <w:rsid w:val="008034E6"/>
    <w:rsid w:val="00806C4C"/>
    <w:rsid w:val="0080740E"/>
    <w:rsid w:val="00807530"/>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3A22"/>
    <w:rsid w:val="00834CAA"/>
    <w:rsid w:val="0083596B"/>
    <w:rsid w:val="008360F7"/>
    <w:rsid w:val="008365DD"/>
    <w:rsid w:val="008417F8"/>
    <w:rsid w:val="0084191A"/>
    <w:rsid w:val="00842193"/>
    <w:rsid w:val="008432DC"/>
    <w:rsid w:val="0084370B"/>
    <w:rsid w:val="008448CA"/>
    <w:rsid w:val="008541E6"/>
    <w:rsid w:val="008549C2"/>
    <w:rsid w:val="00854BA3"/>
    <w:rsid w:val="0085783B"/>
    <w:rsid w:val="00861CD7"/>
    <w:rsid w:val="00863FB8"/>
    <w:rsid w:val="008653F2"/>
    <w:rsid w:val="00866BD0"/>
    <w:rsid w:val="00871341"/>
    <w:rsid w:val="00871E96"/>
    <w:rsid w:val="00872A30"/>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CB4"/>
    <w:rsid w:val="008963D5"/>
    <w:rsid w:val="008965E0"/>
    <w:rsid w:val="00897440"/>
    <w:rsid w:val="00897DDE"/>
    <w:rsid w:val="008A0218"/>
    <w:rsid w:val="008A3014"/>
    <w:rsid w:val="008A4FE4"/>
    <w:rsid w:val="008A7FC5"/>
    <w:rsid w:val="008B0A38"/>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4ACD"/>
    <w:rsid w:val="00965018"/>
    <w:rsid w:val="00967BD1"/>
    <w:rsid w:val="00967C4D"/>
    <w:rsid w:val="0097029A"/>
    <w:rsid w:val="00974CCA"/>
    <w:rsid w:val="00974EA0"/>
    <w:rsid w:val="009759C0"/>
    <w:rsid w:val="009764B0"/>
    <w:rsid w:val="009771A6"/>
    <w:rsid w:val="00977979"/>
    <w:rsid w:val="00977AA5"/>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C0E6B"/>
    <w:rsid w:val="009D0470"/>
    <w:rsid w:val="009D0CF5"/>
    <w:rsid w:val="009D4ABC"/>
    <w:rsid w:val="009D5AF8"/>
    <w:rsid w:val="009D5D0A"/>
    <w:rsid w:val="009E4B53"/>
    <w:rsid w:val="009E7389"/>
    <w:rsid w:val="009F02F3"/>
    <w:rsid w:val="009F2184"/>
    <w:rsid w:val="009F25CA"/>
    <w:rsid w:val="009F403D"/>
    <w:rsid w:val="009F4873"/>
    <w:rsid w:val="009F4D3F"/>
    <w:rsid w:val="009F4E22"/>
    <w:rsid w:val="009F721A"/>
    <w:rsid w:val="00A00149"/>
    <w:rsid w:val="00A00CBA"/>
    <w:rsid w:val="00A04DB6"/>
    <w:rsid w:val="00A06DFB"/>
    <w:rsid w:val="00A0702E"/>
    <w:rsid w:val="00A139CD"/>
    <w:rsid w:val="00A13FDD"/>
    <w:rsid w:val="00A17CAD"/>
    <w:rsid w:val="00A22010"/>
    <w:rsid w:val="00A22516"/>
    <w:rsid w:val="00A22CC6"/>
    <w:rsid w:val="00A236F9"/>
    <w:rsid w:val="00A2687F"/>
    <w:rsid w:val="00A30D31"/>
    <w:rsid w:val="00A34DE2"/>
    <w:rsid w:val="00A354F1"/>
    <w:rsid w:val="00A360A6"/>
    <w:rsid w:val="00A40DC8"/>
    <w:rsid w:val="00A41907"/>
    <w:rsid w:val="00A432F3"/>
    <w:rsid w:val="00A452EC"/>
    <w:rsid w:val="00A46F05"/>
    <w:rsid w:val="00A532A1"/>
    <w:rsid w:val="00A54402"/>
    <w:rsid w:val="00A60CDE"/>
    <w:rsid w:val="00A60E7B"/>
    <w:rsid w:val="00A6743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D34"/>
    <w:rsid w:val="00AE2087"/>
    <w:rsid w:val="00AE23A2"/>
    <w:rsid w:val="00AF0BC8"/>
    <w:rsid w:val="00AF7873"/>
    <w:rsid w:val="00B007AA"/>
    <w:rsid w:val="00B00C7D"/>
    <w:rsid w:val="00B01331"/>
    <w:rsid w:val="00B03934"/>
    <w:rsid w:val="00B042D4"/>
    <w:rsid w:val="00B045C6"/>
    <w:rsid w:val="00B06D6E"/>
    <w:rsid w:val="00B0752E"/>
    <w:rsid w:val="00B07829"/>
    <w:rsid w:val="00B112EC"/>
    <w:rsid w:val="00B177B8"/>
    <w:rsid w:val="00B22070"/>
    <w:rsid w:val="00B27A51"/>
    <w:rsid w:val="00B32469"/>
    <w:rsid w:val="00B33D13"/>
    <w:rsid w:val="00B3772C"/>
    <w:rsid w:val="00B41371"/>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41CA"/>
    <w:rsid w:val="00B6458A"/>
    <w:rsid w:val="00B64FFA"/>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BFD"/>
    <w:rsid w:val="00C13FED"/>
    <w:rsid w:val="00C14479"/>
    <w:rsid w:val="00C15F5D"/>
    <w:rsid w:val="00C16D1C"/>
    <w:rsid w:val="00C20219"/>
    <w:rsid w:val="00C21DF4"/>
    <w:rsid w:val="00C23FCF"/>
    <w:rsid w:val="00C24640"/>
    <w:rsid w:val="00C2496A"/>
    <w:rsid w:val="00C2768C"/>
    <w:rsid w:val="00C3114C"/>
    <w:rsid w:val="00C32B9D"/>
    <w:rsid w:val="00C337C0"/>
    <w:rsid w:val="00C34749"/>
    <w:rsid w:val="00C348B3"/>
    <w:rsid w:val="00C36296"/>
    <w:rsid w:val="00C36AEC"/>
    <w:rsid w:val="00C415F6"/>
    <w:rsid w:val="00C422EE"/>
    <w:rsid w:val="00C426E4"/>
    <w:rsid w:val="00C43A0E"/>
    <w:rsid w:val="00C46986"/>
    <w:rsid w:val="00C472DD"/>
    <w:rsid w:val="00C50B69"/>
    <w:rsid w:val="00C523E5"/>
    <w:rsid w:val="00C53013"/>
    <w:rsid w:val="00C53BA3"/>
    <w:rsid w:val="00C57069"/>
    <w:rsid w:val="00C57BB6"/>
    <w:rsid w:val="00C57C8E"/>
    <w:rsid w:val="00C6359A"/>
    <w:rsid w:val="00C64BEB"/>
    <w:rsid w:val="00C655AE"/>
    <w:rsid w:val="00C661D8"/>
    <w:rsid w:val="00C67835"/>
    <w:rsid w:val="00C67998"/>
    <w:rsid w:val="00C71407"/>
    <w:rsid w:val="00C725A3"/>
    <w:rsid w:val="00C725B4"/>
    <w:rsid w:val="00C728C2"/>
    <w:rsid w:val="00C7314C"/>
    <w:rsid w:val="00C7322F"/>
    <w:rsid w:val="00C7432C"/>
    <w:rsid w:val="00C75D76"/>
    <w:rsid w:val="00C82AB9"/>
    <w:rsid w:val="00C82FD6"/>
    <w:rsid w:val="00C8757B"/>
    <w:rsid w:val="00C9081C"/>
    <w:rsid w:val="00C90E55"/>
    <w:rsid w:val="00C927CE"/>
    <w:rsid w:val="00C946F1"/>
    <w:rsid w:val="00CA32CC"/>
    <w:rsid w:val="00CA427B"/>
    <w:rsid w:val="00CA4631"/>
    <w:rsid w:val="00CA4DE7"/>
    <w:rsid w:val="00CB2C49"/>
    <w:rsid w:val="00CB2C97"/>
    <w:rsid w:val="00CB39DF"/>
    <w:rsid w:val="00CB572A"/>
    <w:rsid w:val="00CB64F6"/>
    <w:rsid w:val="00CC02A9"/>
    <w:rsid w:val="00CC19C4"/>
    <w:rsid w:val="00CC2D7D"/>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50F61"/>
    <w:rsid w:val="00D5128B"/>
    <w:rsid w:val="00D552A3"/>
    <w:rsid w:val="00D55B62"/>
    <w:rsid w:val="00D55BED"/>
    <w:rsid w:val="00D63163"/>
    <w:rsid w:val="00D65AB2"/>
    <w:rsid w:val="00D661E1"/>
    <w:rsid w:val="00D66533"/>
    <w:rsid w:val="00D66735"/>
    <w:rsid w:val="00D66A36"/>
    <w:rsid w:val="00D67D88"/>
    <w:rsid w:val="00D715B3"/>
    <w:rsid w:val="00D746BD"/>
    <w:rsid w:val="00D74E97"/>
    <w:rsid w:val="00D80159"/>
    <w:rsid w:val="00D81FFE"/>
    <w:rsid w:val="00D835FF"/>
    <w:rsid w:val="00D8489D"/>
    <w:rsid w:val="00D90C8E"/>
    <w:rsid w:val="00D94695"/>
    <w:rsid w:val="00D94BCD"/>
    <w:rsid w:val="00D95A05"/>
    <w:rsid w:val="00D96505"/>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417B"/>
    <w:rsid w:val="00DF5003"/>
    <w:rsid w:val="00DF53C4"/>
    <w:rsid w:val="00DF737D"/>
    <w:rsid w:val="00DF7B25"/>
    <w:rsid w:val="00E0050D"/>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756A"/>
    <w:rsid w:val="00E40581"/>
    <w:rsid w:val="00E41405"/>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41B8"/>
    <w:rsid w:val="00E802DB"/>
    <w:rsid w:val="00E805C4"/>
    <w:rsid w:val="00E81555"/>
    <w:rsid w:val="00E821E3"/>
    <w:rsid w:val="00E84456"/>
    <w:rsid w:val="00E868D3"/>
    <w:rsid w:val="00E95574"/>
    <w:rsid w:val="00E95695"/>
    <w:rsid w:val="00EA16FD"/>
    <w:rsid w:val="00EA1EA9"/>
    <w:rsid w:val="00EA20D8"/>
    <w:rsid w:val="00EA28AB"/>
    <w:rsid w:val="00EA46BE"/>
    <w:rsid w:val="00EA5022"/>
    <w:rsid w:val="00EA6588"/>
    <w:rsid w:val="00EA7B1B"/>
    <w:rsid w:val="00EB26BE"/>
    <w:rsid w:val="00EB35D4"/>
    <w:rsid w:val="00EB3F57"/>
    <w:rsid w:val="00EB4261"/>
    <w:rsid w:val="00EB4F2B"/>
    <w:rsid w:val="00EB54E4"/>
    <w:rsid w:val="00EB5928"/>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37F3"/>
    <w:rsid w:val="00EF5782"/>
    <w:rsid w:val="00EF592F"/>
    <w:rsid w:val="00EF5F92"/>
    <w:rsid w:val="00EF63A6"/>
    <w:rsid w:val="00EF75C6"/>
    <w:rsid w:val="00F002C8"/>
    <w:rsid w:val="00F04129"/>
    <w:rsid w:val="00F0536A"/>
    <w:rsid w:val="00F062AE"/>
    <w:rsid w:val="00F124D3"/>
    <w:rsid w:val="00F12901"/>
    <w:rsid w:val="00F166E0"/>
    <w:rsid w:val="00F17779"/>
    <w:rsid w:val="00F201D6"/>
    <w:rsid w:val="00F21687"/>
    <w:rsid w:val="00F2310C"/>
    <w:rsid w:val="00F24C51"/>
    <w:rsid w:val="00F24FA1"/>
    <w:rsid w:val="00F3415D"/>
    <w:rsid w:val="00F34326"/>
    <w:rsid w:val="00F352AD"/>
    <w:rsid w:val="00F35D9D"/>
    <w:rsid w:val="00F370EC"/>
    <w:rsid w:val="00F408F1"/>
    <w:rsid w:val="00F4484C"/>
    <w:rsid w:val="00F45C9C"/>
    <w:rsid w:val="00F50AD5"/>
    <w:rsid w:val="00F51020"/>
    <w:rsid w:val="00F5206F"/>
    <w:rsid w:val="00F52C7B"/>
    <w:rsid w:val="00F536E6"/>
    <w:rsid w:val="00F53B05"/>
    <w:rsid w:val="00F600A0"/>
    <w:rsid w:val="00F6510F"/>
    <w:rsid w:val="00F7249B"/>
    <w:rsid w:val="00F73469"/>
    <w:rsid w:val="00F7371E"/>
    <w:rsid w:val="00F755A1"/>
    <w:rsid w:val="00F77D8F"/>
    <w:rsid w:val="00F80379"/>
    <w:rsid w:val="00F84FFC"/>
    <w:rsid w:val="00F86711"/>
    <w:rsid w:val="00F86B5C"/>
    <w:rsid w:val="00F8F000"/>
    <w:rsid w:val="00F90178"/>
    <w:rsid w:val="00F9031C"/>
    <w:rsid w:val="00F9072E"/>
    <w:rsid w:val="00F914F2"/>
    <w:rsid w:val="00F92627"/>
    <w:rsid w:val="00F948DE"/>
    <w:rsid w:val="00F94ECE"/>
    <w:rsid w:val="00F95BEC"/>
    <w:rsid w:val="00FA0916"/>
    <w:rsid w:val="00FA0AAD"/>
    <w:rsid w:val="00FA1971"/>
    <w:rsid w:val="00FA2885"/>
    <w:rsid w:val="00FA3ABB"/>
    <w:rsid w:val="00FA701B"/>
    <w:rsid w:val="00FA765E"/>
    <w:rsid w:val="00FB087F"/>
    <w:rsid w:val="00FB0FE1"/>
    <w:rsid w:val="00FB3377"/>
    <w:rsid w:val="00FB3ED6"/>
    <w:rsid w:val="00FB4F4F"/>
    <w:rsid w:val="00FB56AD"/>
    <w:rsid w:val="00FC012F"/>
    <w:rsid w:val="00FC0F3D"/>
    <w:rsid w:val="00FC31B2"/>
    <w:rsid w:val="00FC3367"/>
    <w:rsid w:val="00FC40C8"/>
    <w:rsid w:val="00FC4B8D"/>
    <w:rsid w:val="00FC5613"/>
    <w:rsid w:val="00FC67C7"/>
    <w:rsid w:val="00FC7000"/>
    <w:rsid w:val="00FD31DC"/>
    <w:rsid w:val="00FD51C8"/>
    <w:rsid w:val="00FD5669"/>
    <w:rsid w:val="00FD6A46"/>
    <w:rsid w:val="00FD79F7"/>
    <w:rsid w:val="00FE062A"/>
    <w:rsid w:val="00FE1427"/>
    <w:rsid w:val="00FE2662"/>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9836"/>
    </o:shapedefaults>
    <o:shapelayout v:ext="edit">
      <o:idmap v:ext="edit" data="1"/>
    </o:shapelayout>
  </w:shapeDefaults>
  <w:decimalSymbol w:val=","/>
  <w:listSeparator w:val=";"/>
  <w14:docId w14:val="2B2C88C8"/>
  <w15:docId w15:val="{C13FFC35-2C5C-4E33-864A-4EFA6DD7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EA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7</Pages>
  <Words>1929</Words>
  <Characters>10363</Characters>
  <Application>Microsoft Office Word</Application>
  <DocSecurity>0</DocSecurity>
  <Lines>272</Lines>
  <Paragraphs>88</Paragraphs>
  <ScaleCrop>false</ScaleCrop>
  <Company>Michael Weinig AG</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Armin Mutscheller</cp:lastModifiedBy>
  <cp:revision>183</cp:revision>
  <cp:lastPrinted>2020-01-19T19:25:00Z</cp:lastPrinted>
  <dcterms:created xsi:type="dcterms:W3CDTF">2020-01-14T13:30:00Z</dcterms:created>
  <dcterms:modified xsi:type="dcterms:W3CDTF">2022-05-25T10:00:00Z</dcterms:modified>
</cp:coreProperties>
</file>