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4004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4004E9">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Directeur de la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Téléphone +49 9341 86 -1125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102D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Août</w:t>
                  </w:r>
                  <w:r w:rsidR="002653BA">
                    <w:rPr>
                      <w:rFonts w:ascii="Arial" w:hAnsi="Arial"/>
                      <w:b/>
                      <w:sz w:val="16"/>
                    </w:rPr>
                    <w:t xml:space="preserve"> 2018</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7D5FEA" w:rsidRDefault="007D5FEA">
                  <w:pPr>
                    <w:pStyle w:val="berschrift4"/>
                    <w:ind w:left="7080"/>
                  </w:pPr>
                  <w:r>
                    <w:rPr>
                      <w:rFonts w:ascii="Arial" w:hAnsi="Arial"/>
                      <w:sz w:val="16"/>
                    </w:rPr>
                    <w:t>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COMMUNIQUÉ DE PRESSE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2653BA"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Le groupe Weinig lance </w:t>
      </w:r>
      <w:r w:rsidR="00033B94">
        <w:rPr>
          <w:rFonts w:ascii="Arial" w:hAnsi="Arial"/>
          <w:b/>
          <w:color w:val="000000"/>
          <w:sz w:val="32"/>
          <w:szCs w:val="32"/>
        </w:rPr>
        <w:t>le</w:t>
      </w:r>
      <w:r>
        <w:rPr>
          <w:rFonts w:ascii="Arial" w:hAnsi="Arial"/>
          <w:b/>
          <w:color w:val="000000"/>
          <w:sz w:val="32"/>
          <w:szCs w:val="32"/>
        </w:rPr>
        <w:t xml:space="preserve"> projet d'un</w:t>
      </w:r>
      <w:r w:rsidR="00033B94">
        <w:rPr>
          <w:rFonts w:ascii="Arial" w:hAnsi="Arial"/>
          <w:b/>
          <w:color w:val="000000"/>
          <w:sz w:val="32"/>
          <w:szCs w:val="32"/>
        </w:rPr>
        <w:t xml:space="preserve">e </w:t>
      </w:r>
      <w:r w:rsidR="00033B94">
        <w:rPr>
          <w:rFonts w:ascii="Arial" w:hAnsi="Arial"/>
          <w:b/>
          <w:color w:val="000000"/>
          <w:sz w:val="32"/>
          <w:szCs w:val="32"/>
        </w:rPr>
        <w:br/>
        <w:t xml:space="preserve">nouvelle construction d’un </w:t>
      </w:r>
      <w:r>
        <w:rPr>
          <w:rFonts w:ascii="Arial" w:hAnsi="Arial"/>
          <w:b/>
          <w:color w:val="000000"/>
          <w:sz w:val="32"/>
          <w:szCs w:val="32"/>
        </w:rPr>
        <w:t xml:space="preserve">montant de </w:t>
      </w:r>
      <w:r w:rsidR="005A4A00">
        <w:rPr>
          <w:rFonts w:ascii="Arial" w:hAnsi="Arial"/>
          <w:b/>
          <w:color w:val="000000"/>
          <w:sz w:val="32"/>
          <w:szCs w:val="32"/>
        </w:rPr>
        <w:br/>
      </w:r>
      <w:r>
        <w:rPr>
          <w:rFonts w:ascii="Arial" w:hAnsi="Arial"/>
          <w:b/>
          <w:color w:val="000000"/>
          <w:sz w:val="32"/>
          <w:szCs w:val="32"/>
        </w:rPr>
        <w:t>10 mi</w:t>
      </w:r>
      <w:r>
        <w:rPr>
          <w:rFonts w:ascii="Arial" w:hAnsi="Arial"/>
          <w:b/>
          <w:color w:val="000000"/>
          <w:sz w:val="32"/>
          <w:szCs w:val="32"/>
        </w:rPr>
        <w:t>l</w:t>
      </w:r>
      <w:r>
        <w:rPr>
          <w:rFonts w:ascii="Arial" w:hAnsi="Arial"/>
          <w:b/>
          <w:color w:val="000000"/>
          <w:sz w:val="32"/>
          <w:szCs w:val="32"/>
        </w:rPr>
        <w:t>lions d'euros à Nürtingen</w:t>
      </w:r>
    </w:p>
    <w:p w:rsidR="00933509" w:rsidRDefault="00025364" w:rsidP="000301B5">
      <w:pPr>
        <w:spacing w:line="360" w:lineRule="auto"/>
        <w:rPr>
          <w:rFonts w:ascii="Arial" w:eastAsia="SimSun" w:hAnsi="Arial" w:cs="Arial"/>
          <w:sz w:val="22"/>
          <w:szCs w:val="22"/>
        </w:rPr>
      </w:pPr>
      <w:r>
        <w:rPr>
          <w:rFonts w:ascii="Arial" w:hAnsi="Arial"/>
          <w:sz w:val="22"/>
          <w:szCs w:val="22"/>
        </w:rPr>
        <w:t>Avec la traditionnelle cérémonie du lancement des travaux, le groupe Weinig a initié l’un des projets de construction les plus grands jamais réalisés dans l'histoire récente du groupe. L'investissement de 10 millions d'euros permettra d'ériger d'ici automne 2019 le nouveau siège de Holz-Her, filiale du groupe. La forte croissance du secteur des matériaux dérivés du bois ces dernières années a joué un rôle déterm</w:t>
      </w:r>
      <w:r>
        <w:rPr>
          <w:rFonts w:ascii="Arial" w:hAnsi="Arial"/>
          <w:sz w:val="22"/>
          <w:szCs w:val="22"/>
        </w:rPr>
        <w:t>i</w:t>
      </w:r>
      <w:r>
        <w:rPr>
          <w:rFonts w:ascii="Arial" w:hAnsi="Arial"/>
          <w:sz w:val="22"/>
          <w:szCs w:val="22"/>
        </w:rPr>
        <w:t>nant lors de la prise de cette décision. Sans parler du nombre de coll</w:t>
      </w:r>
      <w:r>
        <w:rPr>
          <w:rFonts w:ascii="Arial" w:hAnsi="Arial"/>
          <w:sz w:val="22"/>
          <w:szCs w:val="22"/>
        </w:rPr>
        <w:t>a</w:t>
      </w:r>
      <w:r>
        <w:rPr>
          <w:rFonts w:ascii="Arial" w:hAnsi="Arial"/>
          <w:sz w:val="22"/>
          <w:szCs w:val="22"/>
        </w:rPr>
        <w:t xml:space="preserve">borateurs qui a doublé au cours des huit dernières années. En effet, la capacité du bâtiment existant ne répondait plus aux exigences sans cesse croissantes. </w:t>
      </w:r>
    </w:p>
    <w:p w:rsidR="009F460E" w:rsidRDefault="009F460E" w:rsidP="000301B5">
      <w:pPr>
        <w:spacing w:line="360" w:lineRule="auto"/>
        <w:rPr>
          <w:rFonts w:ascii="Arial" w:hAnsi="Arial" w:cs="Arial"/>
          <w:sz w:val="22"/>
          <w:szCs w:val="22"/>
        </w:rPr>
      </w:pPr>
    </w:p>
    <w:p w:rsidR="000301B5" w:rsidRDefault="006F058E" w:rsidP="000301B5">
      <w:pPr>
        <w:spacing w:line="360" w:lineRule="auto"/>
        <w:rPr>
          <w:rFonts w:ascii="Arial" w:hAnsi="Arial" w:cs="Arial"/>
          <w:sz w:val="22"/>
          <w:szCs w:val="22"/>
        </w:rPr>
      </w:pPr>
      <w:r>
        <w:rPr>
          <w:rFonts w:ascii="Arial" w:hAnsi="Arial"/>
          <w:sz w:val="22"/>
          <w:szCs w:val="22"/>
        </w:rPr>
        <w:t>Mais cela va changer : sur une superficie totale de 5 800 m</w:t>
      </w:r>
      <w:r>
        <w:rPr>
          <w:rFonts w:ascii="Arial" w:hAnsi="Arial"/>
          <w:sz w:val="22"/>
          <w:szCs w:val="22"/>
          <w:vertAlign w:val="superscript"/>
        </w:rPr>
        <w:t>2</w:t>
      </w:r>
      <w:r>
        <w:rPr>
          <w:rFonts w:ascii="Arial" w:hAnsi="Arial"/>
          <w:sz w:val="22"/>
          <w:szCs w:val="22"/>
        </w:rPr>
        <w:t>, un bât</w:t>
      </w:r>
      <w:r>
        <w:rPr>
          <w:rFonts w:ascii="Arial" w:hAnsi="Arial"/>
          <w:sz w:val="22"/>
          <w:szCs w:val="22"/>
        </w:rPr>
        <w:t>i</w:t>
      </w:r>
      <w:r>
        <w:rPr>
          <w:rFonts w:ascii="Arial" w:hAnsi="Arial"/>
          <w:sz w:val="22"/>
          <w:szCs w:val="22"/>
        </w:rPr>
        <w:t>ment spacieux au design moderne sera implanté dans la zone indu</w:t>
      </w:r>
      <w:r>
        <w:rPr>
          <w:rFonts w:ascii="Arial" w:hAnsi="Arial"/>
          <w:sz w:val="22"/>
          <w:szCs w:val="22"/>
        </w:rPr>
        <w:t>s</w:t>
      </w:r>
      <w:r>
        <w:rPr>
          <w:rFonts w:ascii="Arial" w:hAnsi="Arial"/>
          <w:sz w:val="22"/>
          <w:szCs w:val="22"/>
        </w:rPr>
        <w:t>trielle « Grosser Forst ». Il sera doté des capacités suffisantes et r</w:t>
      </w:r>
      <w:r>
        <w:rPr>
          <w:rFonts w:ascii="Arial" w:hAnsi="Arial"/>
          <w:sz w:val="22"/>
          <w:szCs w:val="22"/>
        </w:rPr>
        <w:t>e</w:t>
      </w:r>
      <w:r>
        <w:rPr>
          <w:rFonts w:ascii="Arial" w:hAnsi="Arial"/>
          <w:sz w:val="22"/>
          <w:szCs w:val="22"/>
        </w:rPr>
        <w:t>groupera les départements de la vente</w:t>
      </w:r>
      <w:r w:rsidR="00D96B0F">
        <w:rPr>
          <w:rFonts w:ascii="Arial" w:hAnsi="Arial"/>
          <w:sz w:val="22"/>
          <w:szCs w:val="22"/>
        </w:rPr>
        <w:t>, de la technique, du développ</w:t>
      </w:r>
      <w:r w:rsidR="00D96B0F">
        <w:rPr>
          <w:rFonts w:ascii="Arial" w:hAnsi="Arial"/>
          <w:sz w:val="22"/>
          <w:szCs w:val="22"/>
        </w:rPr>
        <w:t>e</w:t>
      </w:r>
      <w:r w:rsidR="00D96B0F">
        <w:rPr>
          <w:rFonts w:ascii="Arial" w:hAnsi="Arial"/>
          <w:sz w:val="22"/>
          <w:szCs w:val="22"/>
        </w:rPr>
        <w:t>ment, du SAV e</w:t>
      </w:r>
      <w:r>
        <w:rPr>
          <w:rFonts w:ascii="Arial" w:hAnsi="Arial"/>
          <w:sz w:val="22"/>
          <w:szCs w:val="22"/>
        </w:rPr>
        <w:t>t de l'administration sous un seul toit. Une salle d'expos</w:t>
      </w:r>
      <w:r>
        <w:rPr>
          <w:rFonts w:ascii="Arial" w:hAnsi="Arial"/>
          <w:sz w:val="22"/>
          <w:szCs w:val="22"/>
        </w:rPr>
        <w:t>i</w:t>
      </w:r>
      <w:r>
        <w:rPr>
          <w:rFonts w:ascii="Arial" w:hAnsi="Arial"/>
          <w:sz w:val="22"/>
          <w:szCs w:val="22"/>
        </w:rPr>
        <w:t>tion, totalisant une superficie de 1400 m</w:t>
      </w:r>
      <w:r>
        <w:rPr>
          <w:rFonts w:ascii="Arial" w:hAnsi="Arial"/>
          <w:sz w:val="22"/>
          <w:szCs w:val="22"/>
          <w:vertAlign w:val="superscript"/>
        </w:rPr>
        <w:t>2</w:t>
      </w:r>
      <w:r>
        <w:rPr>
          <w:rFonts w:ascii="Arial" w:hAnsi="Arial"/>
          <w:sz w:val="22"/>
          <w:szCs w:val="22"/>
        </w:rPr>
        <w:t>, se trouvera au cœur du no</w:t>
      </w:r>
      <w:r>
        <w:rPr>
          <w:rFonts w:ascii="Arial" w:hAnsi="Arial"/>
          <w:sz w:val="22"/>
          <w:szCs w:val="22"/>
        </w:rPr>
        <w:t>u</w:t>
      </w:r>
      <w:r>
        <w:rPr>
          <w:rFonts w:ascii="Arial" w:hAnsi="Arial"/>
          <w:sz w:val="22"/>
          <w:szCs w:val="22"/>
        </w:rPr>
        <w:t xml:space="preserve">veau complexe, qui accueillera également le service administratif et un centre technique avec des salles de formation. Dès la conception du bâtiment, la réduction des distances à parcourir constituait une priorité. </w:t>
      </w:r>
      <w:r>
        <w:rPr>
          <w:rFonts w:ascii="Arial" w:hAnsi="Arial"/>
          <w:sz w:val="22"/>
          <w:szCs w:val="22"/>
        </w:rPr>
        <w:lastRenderedPageBreak/>
        <w:t>Conformément au concept architectonique de base, la nouvelle con</w:t>
      </w:r>
      <w:r>
        <w:rPr>
          <w:rFonts w:ascii="Arial" w:hAnsi="Arial"/>
          <w:sz w:val="22"/>
          <w:szCs w:val="22"/>
        </w:rPr>
        <w:t>s</w:t>
      </w:r>
      <w:r>
        <w:rPr>
          <w:rFonts w:ascii="Arial" w:hAnsi="Arial"/>
          <w:sz w:val="22"/>
          <w:szCs w:val="22"/>
        </w:rPr>
        <w:t>truction aux dimensions 70 x 50 mètres est caractérisée par une dalle continue sur laquelle l'espace bureau et un hall à l'ossature spécifique sont disposés côte à côte. L'élément de style marquant de cette stru</w:t>
      </w:r>
      <w:r>
        <w:rPr>
          <w:rFonts w:ascii="Arial" w:hAnsi="Arial"/>
          <w:sz w:val="22"/>
          <w:szCs w:val="22"/>
        </w:rPr>
        <w:t>c</w:t>
      </w:r>
      <w:r>
        <w:rPr>
          <w:rFonts w:ascii="Arial" w:hAnsi="Arial"/>
          <w:sz w:val="22"/>
          <w:szCs w:val="22"/>
        </w:rPr>
        <w:t>ture est une charpente en bois qui s'étire de part en part dans le hall sur 30 mètres sans le moindre support. Visuellement, l'architecture se di</w:t>
      </w:r>
      <w:r>
        <w:rPr>
          <w:rFonts w:ascii="Arial" w:hAnsi="Arial"/>
          <w:sz w:val="22"/>
          <w:szCs w:val="22"/>
        </w:rPr>
        <w:t>s</w:t>
      </w:r>
      <w:r>
        <w:rPr>
          <w:rFonts w:ascii="Arial" w:hAnsi="Arial"/>
          <w:sz w:val="22"/>
          <w:szCs w:val="22"/>
        </w:rPr>
        <w:t>tingue par une légèreté sans égale, due en grande partie à la haute rig</w:t>
      </w:r>
      <w:r>
        <w:rPr>
          <w:rFonts w:ascii="Arial" w:hAnsi="Arial"/>
          <w:sz w:val="22"/>
          <w:szCs w:val="22"/>
        </w:rPr>
        <w:t>i</w:t>
      </w:r>
      <w:r>
        <w:rPr>
          <w:rFonts w:ascii="Arial" w:hAnsi="Arial"/>
          <w:sz w:val="22"/>
          <w:szCs w:val="22"/>
        </w:rPr>
        <w:t>dité du matériau composite mis en œuvre. Le « BauBuche », un lam</w:t>
      </w:r>
      <w:r>
        <w:rPr>
          <w:rFonts w:ascii="Arial" w:hAnsi="Arial"/>
          <w:sz w:val="22"/>
          <w:szCs w:val="22"/>
        </w:rPr>
        <w:t>i</w:t>
      </w:r>
      <w:r>
        <w:rPr>
          <w:rFonts w:ascii="Arial" w:hAnsi="Arial"/>
          <w:sz w:val="22"/>
          <w:szCs w:val="22"/>
        </w:rPr>
        <w:t>bois en hêtre régional, permet de réaliser des éléments de structure nettement plus minces que les matériaux dérivés à base de résineux. La possibilité d'apporter des modifications structurelles ultérieures sans grand effort fait partie intégrante de ce concept. Tous les futurs projets de construction du groupe Weinig seront mis en œuvre selon les mêmes lignes directrices de l'identité de l'entreprise.</w:t>
      </w:r>
      <w:r>
        <w:t xml:space="preserve"> </w:t>
      </w:r>
      <w:r>
        <w:rPr>
          <w:rFonts w:ascii="Arial" w:hAnsi="Arial"/>
          <w:sz w:val="22"/>
          <w:szCs w:val="22"/>
        </w:rPr>
        <w:t>Le nouveau bâtiment a</w:t>
      </w:r>
      <w:r>
        <w:rPr>
          <w:rFonts w:ascii="Arial" w:hAnsi="Arial"/>
          <w:sz w:val="22"/>
          <w:szCs w:val="22"/>
        </w:rPr>
        <w:t>c</w:t>
      </w:r>
      <w:r>
        <w:rPr>
          <w:rFonts w:ascii="Arial" w:hAnsi="Arial"/>
          <w:sz w:val="22"/>
          <w:szCs w:val="22"/>
        </w:rPr>
        <w:t>cueillera 85 collaborateurs, bien que le projet vise une capacité de 125 collaborateurs. Une marge de manœuvre suffisante, qui permettra à Holz-Her de répondre à un besoin grandissant de surface. Le site ext</w:t>
      </w:r>
      <w:r>
        <w:rPr>
          <w:rFonts w:ascii="Arial" w:hAnsi="Arial"/>
          <w:sz w:val="22"/>
          <w:szCs w:val="22"/>
        </w:rPr>
        <w:t>é</w:t>
      </w:r>
      <w:r>
        <w:rPr>
          <w:rFonts w:ascii="Arial" w:hAnsi="Arial"/>
          <w:sz w:val="22"/>
          <w:szCs w:val="22"/>
        </w:rPr>
        <w:t>rieur offre également des possibilités d'expansion : une autre phase de développement permettra la viabilisation et l'aménagement d'un terrain d'une surface supplémentaire comprise entre 1 500  et 2 500 m</w:t>
      </w:r>
      <w:r>
        <w:rPr>
          <w:rFonts w:ascii="Arial" w:hAnsi="Arial"/>
          <w:sz w:val="22"/>
          <w:szCs w:val="22"/>
          <w:vertAlign w:val="superscript"/>
        </w:rPr>
        <w:t>2</w:t>
      </w:r>
      <w:r>
        <w:rPr>
          <w:rFonts w:ascii="Arial" w:hAnsi="Arial"/>
          <w:sz w:val="22"/>
          <w:szCs w:val="22"/>
        </w:rPr>
        <w:t xml:space="preserve">. </w:t>
      </w:r>
    </w:p>
    <w:p w:rsidR="000301B5" w:rsidRDefault="000301B5" w:rsidP="000301B5">
      <w:pPr>
        <w:spacing w:line="360" w:lineRule="auto"/>
        <w:rPr>
          <w:rFonts w:ascii="Arial" w:hAnsi="Arial" w:cs="Arial"/>
          <w:sz w:val="22"/>
          <w:szCs w:val="22"/>
        </w:rPr>
      </w:pPr>
    </w:p>
    <w:p w:rsidR="00025364" w:rsidRPr="00025364" w:rsidRDefault="00D30DE2" w:rsidP="00025364">
      <w:pPr>
        <w:autoSpaceDE w:val="0"/>
        <w:autoSpaceDN w:val="0"/>
        <w:adjustRightInd w:val="0"/>
        <w:spacing w:line="360" w:lineRule="auto"/>
        <w:ind w:right="-1"/>
        <w:rPr>
          <w:rFonts w:ascii="Arial" w:eastAsia="SimSun" w:hAnsi="Arial" w:cs="Arial"/>
          <w:sz w:val="22"/>
          <w:szCs w:val="22"/>
        </w:rPr>
      </w:pPr>
      <w:r>
        <w:rPr>
          <w:rFonts w:ascii="Arial" w:hAnsi="Arial"/>
          <w:sz w:val="22"/>
          <w:szCs w:val="22"/>
        </w:rPr>
        <w:t>La cérémonie du lancement des travaux fut placée sous le signe du r</w:t>
      </w:r>
      <w:r>
        <w:rPr>
          <w:rFonts w:ascii="Arial" w:hAnsi="Arial"/>
          <w:sz w:val="22"/>
          <w:szCs w:val="22"/>
        </w:rPr>
        <w:t>e</w:t>
      </w:r>
      <w:r>
        <w:rPr>
          <w:rFonts w:ascii="Arial" w:hAnsi="Arial"/>
          <w:sz w:val="22"/>
          <w:szCs w:val="22"/>
        </w:rPr>
        <w:t xml:space="preserve">nouveau. Ce n'est qu'en septembre dernier, que des travaux ont débuté à Voitsberg en Autriche avec l'extension du site de production Holz-Her, implanté dans cette commune. Avec l'investissement dans le siège, le groupe Weinig a mis en route le deuxième projet porteur d'avenir dans l'histoire à succès récente du spécialiste en matériaux dérivés du bois. « Depuis son intégration au groupe Weinig en 2010, le développement de Holz-Her a connu un magnifique essor », souligne Wolfgang Pöschl, Président du directoire de Weinig à Nürtingen. Cette envol se reflète également dans cet investissement d'envergure. Frank Epple, Directeur de la Holz-Her GmbH a notamment soulevé le potentiel que revêt ce nouveau bâtiment : « Le regroupement fonctionnel des départements de la vente, de </w:t>
      </w:r>
      <w:r w:rsidR="005A4A00">
        <w:rPr>
          <w:rFonts w:ascii="Arial" w:hAnsi="Arial"/>
          <w:sz w:val="22"/>
          <w:szCs w:val="22"/>
        </w:rPr>
        <w:t xml:space="preserve">la </w:t>
      </w:r>
      <w:r>
        <w:rPr>
          <w:rFonts w:ascii="Arial" w:hAnsi="Arial"/>
          <w:sz w:val="22"/>
          <w:szCs w:val="22"/>
        </w:rPr>
        <w:t>présentation</w:t>
      </w:r>
      <w:r w:rsidR="00D96B0F">
        <w:rPr>
          <w:rFonts w:ascii="Arial" w:hAnsi="Arial"/>
          <w:sz w:val="22"/>
          <w:szCs w:val="22"/>
        </w:rPr>
        <w:t xml:space="preserve"> clientèle</w:t>
      </w:r>
      <w:r>
        <w:rPr>
          <w:rFonts w:ascii="Arial" w:hAnsi="Arial"/>
          <w:sz w:val="22"/>
          <w:szCs w:val="22"/>
        </w:rPr>
        <w:t xml:space="preserve"> et de l'administration dans un seul </w:t>
      </w:r>
      <w:r>
        <w:rPr>
          <w:rFonts w:ascii="Arial" w:hAnsi="Arial"/>
          <w:sz w:val="22"/>
          <w:szCs w:val="22"/>
        </w:rPr>
        <w:lastRenderedPageBreak/>
        <w:t>complexe assurera à l'avenir une proximité client maximale et un service de conseil du plus haut niveau », ajoute-t-il. De plus, le centre technol</w:t>
      </w:r>
      <w:r>
        <w:rPr>
          <w:rFonts w:ascii="Arial" w:hAnsi="Arial"/>
          <w:sz w:val="22"/>
          <w:szCs w:val="22"/>
        </w:rPr>
        <w:t>o</w:t>
      </w:r>
      <w:r>
        <w:rPr>
          <w:rFonts w:ascii="Arial" w:hAnsi="Arial"/>
          <w:sz w:val="22"/>
          <w:szCs w:val="22"/>
        </w:rPr>
        <w:t xml:space="preserve">gique et de développement offrira enfin l'infrastructure que mérite une entreprise innovante telle que Holz-Her qui a, depuis son rattachement au groupe Weinig en 2010, triplé son chiffre d'affaires à env.120 millions d'euros en 2017. Une étape provisoire, semblerait-il : « Aujourd'hui, le coup d'envoi a été donné pour poursuivre cette croissance », ajoute Frank Epple confiant.  </w:t>
      </w:r>
    </w:p>
    <w:p w:rsidR="007023F8" w:rsidRDefault="007023F8" w:rsidP="00C946F1">
      <w:pPr>
        <w:autoSpaceDE w:val="0"/>
        <w:autoSpaceDN w:val="0"/>
        <w:adjustRightInd w:val="0"/>
        <w:spacing w:line="360" w:lineRule="auto"/>
        <w:ind w:right="-1"/>
        <w:rPr>
          <w:rFonts w:ascii="Arial" w:eastAsia="SimSun" w:hAnsi="Arial" w:cs="Arial"/>
          <w:sz w:val="22"/>
          <w:szCs w:val="22"/>
          <w:lang w:eastAsia="zh-CN"/>
        </w:rPr>
      </w:pPr>
    </w:p>
    <w:p w:rsidR="007F762D"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Photo : </w:t>
      </w:r>
    </w:p>
    <w:p w:rsidR="0009678C" w:rsidRPr="003279AA" w:rsidRDefault="0032239D"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L'emplacement du nouveau siège social de Holz-Her : lors du lancement symbolique du chantier, le directoire de Weinig, les directeurs de Holz-Her et les maitres d'œuvre ont mis les mains à la pelle</w:t>
      </w:r>
    </w:p>
    <w:sectPr w:rsidR="0009678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0698" w:rsidRDefault="00FA0698">
      <w:r>
        <w:separator/>
      </w:r>
    </w:p>
  </w:endnote>
  <w:endnote w:type="continuationSeparator" w:id="0">
    <w:p w:rsidR="00FA0698" w:rsidRDefault="00FA06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004E9">
    <w:pPr>
      <w:pStyle w:val="Fuzeile"/>
    </w:pPr>
    <w:r w:rsidRPr="004004E9">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Pr="00102DBD" w:rsidRDefault="007D5FEA">
                <w:pPr>
                  <w:rPr>
                    <w:rFonts w:ascii="Arial" w:hAnsi="Arial"/>
                    <w:b/>
                    <w:sz w:val="22"/>
                    <w:szCs w:val="22"/>
                    <w:lang w:val="de-DE"/>
                  </w:rPr>
                </w:pPr>
                <w:r w:rsidRPr="00102DBD">
                  <w:rPr>
                    <w:rFonts w:ascii="Arial" w:hAnsi="Arial"/>
                    <w:b/>
                    <w:sz w:val="22"/>
                    <w:szCs w:val="22"/>
                    <w:lang w:val="de-DE"/>
                  </w:rPr>
                  <w:t>Michael Weinig AG</w:t>
                </w:r>
              </w:p>
              <w:p w:rsidR="007D5FEA" w:rsidRPr="00102DBD" w:rsidRDefault="007D5FEA">
                <w:pPr>
                  <w:rPr>
                    <w:rFonts w:ascii="Arial" w:hAnsi="Arial"/>
                    <w:sz w:val="15"/>
                    <w:szCs w:val="15"/>
                    <w:lang w:val="de-DE"/>
                  </w:rPr>
                </w:pPr>
                <w:r w:rsidRPr="00102DBD">
                  <w:rPr>
                    <w:rFonts w:ascii="Arial" w:hAnsi="Arial"/>
                    <w:sz w:val="15"/>
                    <w:szCs w:val="15"/>
                    <w:lang w:val="de-DE"/>
                  </w:rPr>
                  <w:t>Weinigstraße 2/4, 97941 Tauberbischofsheim · Postfach 14 40, 97934 Tauberbischofsheim, Allemagne</w:t>
                </w:r>
              </w:p>
              <w:p w:rsidR="007D5FEA" w:rsidRDefault="00EF63A6">
                <w:pPr>
                  <w:rPr>
                    <w:sz w:val="15"/>
                    <w:szCs w:val="15"/>
                  </w:rPr>
                </w:pPr>
                <w:r>
                  <w:rPr>
                    <w:rFonts w:ascii="Arial" w:hAnsi="Arial"/>
                    <w:sz w:val="15"/>
                    <w:szCs w:val="15"/>
                  </w:rPr>
                  <w:t>Téléphone (+49) 93 41/86-0, téléfax (+49) 93 41/70 80, E-mail info@weinig.de,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0698" w:rsidRDefault="00FA0698">
      <w:r>
        <w:separator/>
      </w:r>
    </w:p>
  </w:footnote>
  <w:footnote w:type="continuationSeparator" w:id="0">
    <w:p w:rsidR="00FA0698" w:rsidRDefault="00FA06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4004E9" w:rsidP="00D1526F">
    <w:pPr>
      <w:pStyle w:val="Kopfzeile"/>
      <w:tabs>
        <w:tab w:val="clear" w:pos="9072"/>
        <w:tab w:val="right" w:pos="8647"/>
        <w:tab w:val="right" w:pos="9922"/>
      </w:tabs>
      <w:ind w:right="-1560"/>
      <w:jc w:val="right"/>
    </w:pPr>
    <w:r w:rsidRPr="004004E9">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sidRPr="004004E9">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BA7506">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3.15pt;height:3.15pt" o:bullet="t">
        <v:imagedata r:id="rId1" o:title=""/>
      </v:shape>
    </w:pict>
  </w:numPicBullet>
  <w:numPicBullet w:numPicBulletId="1">
    <w:pict>
      <v:shape id="_x0000_i1075" type="#_x0000_t75" style="width:3.15pt;height:3.15pt" o:bullet="t">
        <v:imagedata r:id="rId2" o:title=""/>
      </v:shape>
    </w:pict>
  </w:numPicBullet>
  <w:numPicBullet w:numPicBulletId="2">
    <w:pict>
      <v:shape id="_x0000_i1076" type="#_x0000_t75" style="width:11.9pt;height:11.9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7168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64"/>
    <w:rsid w:val="000253E3"/>
    <w:rsid w:val="000269CE"/>
    <w:rsid w:val="000301B5"/>
    <w:rsid w:val="00031FB5"/>
    <w:rsid w:val="00033347"/>
    <w:rsid w:val="00033B94"/>
    <w:rsid w:val="00042C01"/>
    <w:rsid w:val="00044AA7"/>
    <w:rsid w:val="00051FEF"/>
    <w:rsid w:val="00054473"/>
    <w:rsid w:val="00054B69"/>
    <w:rsid w:val="000550D4"/>
    <w:rsid w:val="00055433"/>
    <w:rsid w:val="000557AF"/>
    <w:rsid w:val="00065085"/>
    <w:rsid w:val="00065BEB"/>
    <w:rsid w:val="00072B9A"/>
    <w:rsid w:val="00073EA8"/>
    <w:rsid w:val="000761D8"/>
    <w:rsid w:val="00082A88"/>
    <w:rsid w:val="00083E7D"/>
    <w:rsid w:val="00084481"/>
    <w:rsid w:val="00084E3B"/>
    <w:rsid w:val="0008775D"/>
    <w:rsid w:val="00091151"/>
    <w:rsid w:val="0009434A"/>
    <w:rsid w:val="0009678C"/>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2DBD"/>
    <w:rsid w:val="00106D18"/>
    <w:rsid w:val="00110FB2"/>
    <w:rsid w:val="001165B1"/>
    <w:rsid w:val="00121B05"/>
    <w:rsid w:val="001231FC"/>
    <w:rsid w:val="00124301"/>
    <w:rsid w:val="001246C5"/>
    <w:rsid w:val="001306E4"/>
    <w:rsid w:val="001328FD"/>
    <w:rsid w:val="00133C83"/>
    <w:rsid w:val="00134541"/>
    <w:rsid w:val="00137DD2"/>
    <w:rsid w:val="001400B4"/>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418"/>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47D0F"/>
    <w:rsid w:val="0025072C"/>
    <w:rsid w:val="00253DD4"/>
    <w:rsid w:val="00255232"/>
    <w:rsid w:val="00255D17"/>
    <w:rsid w:val="002576DD"/>
    <w:rsid w:val="00264F2F"/>
    <w:rsid w:val="002653BA"/>
    <w:rsid w:val="00273809"/>
    <w:rsid w:val="00276069"/>
    <w:rsid w:val="00276C2F"/>
    <w:rsid w:val="0028086B"/>
    <w:rsid w:val="00281AEE"/>
    <w:rsid w:val="00282679"/>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0055"/>
    <w:rsid w:val="0032239D"/>
    <w:rsid w:val="00322DE8"/>
    <w:rsid w:val="003279AA"/>
    <w:rsid w:val="00333416"/>
    <w:rsid w:val="00334C66"/>
    <w:rsid w:val="00340D9E"/>
    <w:rsid w:val="00342705"/>
    <w:rsid w:val="00345C45"/>
    <w:rsid w:val="0034762D"/>
    <w:rsid w:val="00353723"/>
    <w:rsid w:val="00353D59"/>
    <w:rsid w:val="00355382"/>
    <w:rsid w:val="00355890"/>
    <w:rsid w:val="003605C8"/>
    <w:rsid w:val="00362507"/>
    <w:rsid w:val="00363E0C"/>
    <w:rsid w:val="00372762"/>
    <w:rsid w:val="00373A31"/>
    <w:rsid w:val="00377F08"/>
    <w:rsid w:val="00382717"/>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D6338"/>
    <w:rsid w:val="003E1079"/>
    <w:rsid w:val="003E188E"/>
    <w:rsid w:val="003E2651"/>
    <w:rsid w:val="003E4A0E"/>
    <w:rsid w:val="003E7FF5"/>
    <w:rsid w:val="003F06E7"/>
    <w:rsid w:val="003F5331"/>
    <w:rsid w:val="004004E9"/>
    <w:rsid w:val="004058B6"/>
    <w:rsid w:val="00405ED3"/>
    <w:rsid w:val="00406D80"/>
    <w:rsid w:val="004112E7"/>
    <w:rsid w:val="00415E87"/>
    <w:rsid w:val="0042184D"/>
    <w:rsid w:val="004336D5"/>
    <w:rsid w:val="00433EFE"/>
    <w:rsid w:val="004406F2"/>
    <w:rsid w:val="0044213F"/>
    <w:rsid w:val="00442DFE"/>
    <w:rsid w:val="00443438"/>
    <w:rsid w:val="004436E6"/>
    <w:rsid w:val="004458F1"/>
    <w:rsid w:val="00446CEF"/>
    <w:rsid w:val="00447191"/>
    <w:rsid w:val="00453419"/>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44D9"/>
    <w:rsid w:val="004A50DA"/>
    <w:rsid w:val="004A6A08"/>
    <w:rsid w:val="004A6F83"/>
    <w:rsid w:val="004B0DF4"/>
    <w:rsid w:val="004B713D"/>
    <w:rsid w:val="004C10A6"/>
    <w:rsid w:val="004C1D6C"/>
    <w:rsid w:val="004C3161"/>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5532"/>
    <w:rsid w:val="0051089C"/>
    <w:rsid w:val="00513072"/>
    <w:rsid w:val="00513640"/>
    <w:rsid w:val="0051485D"/>
    <w:rsid w:val="0051604D"/>
    <w:rsid w:val="00516BB5"/>
    <w:rsid w:val="005215BB"/>
    <w:rsid w:val="00521D64"/>
    <w:rsid w:val="00524558"/>
    <w:rsid w:val="005249DA"/>
    <w:rsid w:val="00536AB4"/>
    <w:rsid w:val="00537BC8"/>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4A00"/>
    <w:rsid w:val="005A50D3"/>
    <w:rsid w:val="005A6E59"/>
    <w:rsid w:val="005B1C52"/>
    <w:rsid w:val="005B635D"/>
    <w:rsid w:val="005B6AF4"/>
    <w:rsid w:val="005C0081"/>
    <w:rsid w:val="005C2E07"/>
    <w:rsid w:val="005C4065"/>
    <w:rsid w:val="005C7B88"/>
    <w:rsid w:val="005D12BA"/>
    <w:rsid w:val="005D61FD"/>
    <w:rsid w:val="005D7205"/>
    <w:rsid w:val="005E0421"/>
    <w:rsid w:val="005F4A8B"/>
    <w:rsid w:val="005F5D50"/>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A4B06"/>
    <w:rsid w:val="006B0241"/>
    <w:rsid w:val="006B0393"/>
    <w:rsid w:val="006B1200"/>
    <w:rsid w:val="006B1B7A"/>
    <w:rsid w:val="006B2767"/>
    <w:rsid w:val="006D2951"/>
    <w:rsid w:val="006D49C9"/>
    <w:rsid w:val="006D62B1"/>
    <w:rsid w:val="006D73C4"/>
    <w:rsid w:val="006E2978"/>
    <w:rsid w:val="006E378D"/>
    <w:rsid w:val="006F058E"/>
    <w:rsid w:val="006F07EF"/>
    <w:rsid w:val="006F1CC4"/>
    <w:rsid w:val="00700B29"/>
    <w:rsid w:val="007023F8"/>
    <w:rsid w:val="007240C7"/>
    <w:rsid w:val="00730250"/>
    <w:rsid w:val="00730618"/>
    <w:rsid w:val="00731F92"/>
    <w:rsid w:val="0073490E"/>
    <w:rsid w:val="00737740"/>
    <w:rsid w:val="0074015D"/>
    <w:rsid w:val="00745FD4"/>
    <w:rsid w:val="0074639A"/>
    <w:rsid w:val="0075175C"/>
    <w:rsid w:val="00757271"/>
    <w:rsid w:val="00760036"/>
    <w:rsid w:val="00763FB9"/>
    <w:rsid w:val="00767915"/>
    <w:rsid w:val="00771ED3"/>
    <w:rsid w:val="007721AF"/>
    <w:rsid w:val="00773C81"/>
    <w:rsid w:val="00776626"/>
    <w:rsid w:val="00776C0D"/>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7F762D"/>
    <w:rsid w:val="008060E4"/>
    <w:rsid w:val="00806C4C"/>
    <w:rsid w:val="0080740E"/>
    <w:rsid w:val="00807530"/>
    <w:rsid w:val="008112D1"/>
    <w:rsid w:val="008142F9"/>
    <w:rsid w:val="00816B8B"/>
    <w:rsid w:val="008213F3"/>
    <w:rsid w:val="008215CE"/>
    <w:rsid w:val="008230F7"/>
    <w:rsid w:val="00825873"/>
    <w:rsid w:val="0082605A"/>
    <w:rsid w:val="00826895"/>
    <w:rsid w:val="00827316"/>
    <w:rsid w:val="008305C4"/>
    <w:rsid w:val="00834CAA"/>
    <w:rsid w:val="00836D02"/>
    <w:rsid w:val="008408A5"/>
    <w:rsid w:val="008417F8"/>
    <w:rsid w:val="00844060"/>
    <w:rsid w:val="0085783B"/>
    <w:rsid w:val="00863FB8"/>
    <w:rsid w:val="00865325"/>
    <w:rsid w:val="00866BD0"/>
    <w:rsid w:val="00871341"/>
    <w:rsid w:val="00871E96"/>
    <w:rsid w:val="00874CC3"/>
    <w:rsid w:val="00876032"/>
    <w:rsid w:val="00881E00"/>
    <w:rsid w:val="00882263"/>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47E4"/>
    <w:rsid w:val="008C4B45"/>
    <w:rsid w:val="008C53F3"/>
    <w:rsid w:val="008C78E0"/>
    <w:rsid w:val="008D260C"/>
    <w:rsid w:val="008D3014"/>
    <w:rsid w:val="008D6132"/>
    <w:rsid w:val="008D6953"/>
    <w:rsid w:val="008E38EF"/>
    <w:rsid w:val="008E514F"/>
    <w:rsid w:val="008E7811"/>
    <w:rsid w:val="008F27B8"/>
    <w:rsid w:val="008F40F5"/>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3509"/>
    <w:rsid w:val="009352D6"/>
    <w:rsid w:val="00936E05"/>
    <w:rsid w:val="0094006B"/>
    <w:rsid w:val="00943579"/>
    <w:rsid w:val="00944D2C"/>
    <w:rsid w:val="00950410"/>
    <w:rsid w:val="009565AA"/>
    <w:rsid w:val="00962104"/>
    <w:rsid w:val="00967217"/>
    <w:rsid w:val="00973E27"/>
    <w:rsid w:val="00974CCA"/>
    <w:rsid w:val="009764B0"/>
    <w:rsid w:val="00977AA5"/>
    <w:rsid w:val="00981D35"/>
    <w:rsid w:val="00984CCB"/>
    <w:rsid w:val="00984CFE"/>
    <w:rsid w:val="0099294D"/>
    <w:rsid w:val="00993AEC"/>
    <w:rsid w:val="00995510"/>
    <w:rsid w:val="00996950"/>
    <w:rsid w:val="009A478D"/>
    <w:rsid w:val="009A5915"/>
    <w:rsid w:val="009B08CB"/>
    <w:rsid w:val="009B2162"/>
    <w:rsid w:val="009B4220"/>
    <w:rsid w:val="009B6082"/>
    <w:rsid w:val="009B6832"/>
    <w:rsid w:val="009C0E6B"/>
    <w:rsid w:val="009D0470"/>
    <w:rsid w:val="009D4ABC"/>
    <w:rsid w:val="009D5AF8"/>
    <w:rsid w:val="009E4530"/>
    <w:rsid w:val="009F02F3"/>
    <w:rsid w:val="009F2184"/>
    <w:rsid w:val="009F39F6"/>
    <w:rsid w:val="009F460E"/>
    <w:rsid w:val="009F4873"/>
    <w:rsid w:val="009F4D3F"/>
    <w:rsid w:val="009F721A"/>
    <w:rsid w:val="00A00149"/>
    <w:rsid w:val="00A03F4A"/>
    <w:rsid w:val="00A041FC"/>
    <w:rsid w:val="00A06DFB"/>
    <w:rsid w:val="00A21771"/>
    <w:rsid w:val="00A22010"/>
    <w:rsid w:val="00A2687F"/>
    <w:rsid w:val="00A34E53"/>
    <w:rsid w:val="00A34F36"/>
    <w:rsid w:val="00A360A6"/>
    <w:rsid w:val="00A369E9"/>
    <w:rsid w:val="00A40DC8"/>
    <w:rsid w:val="00A41907"/>
    <w:rsid w:val="00A50175"/>
    <w:rsid w:val="00A51B04"/>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455D"/>
    <w:rsid w:val="00AE64EE"/>
    <w:rsid w:val="00AF0BC8"/>
    <w:rsid w:val="00B00C7D"/>
    <w:rsid w:val="00B03934"/>
    <w:rsid w:val="00B042D4"/>
    <w:rsid w:val="00B06D6E"/>
    <w:rsid w:val="00B25B7A"/>
    <w:rsid w:val="00B275F8"/>
    <w:rsid w:val="00B32469"/>
    <w:rsid w:val="00B3764D"/>
    <w:rsid w:val="00B449A0"/>
    <w:rsid w:val="00B4552C"/>
    <w:rsid w:val="00B5749E"/>
    <w:rsid w:val="00B61923"/>
    <w:rsid w:val="00B62627"/>
    <w:rsid w:val="00B66893"/>
    <w:rsid w:val="00B702C0"/>
    <w:rsid w:val="00B7265B"/>
    <w:rsid w:val="00B80F67"/>
    <w:rsid w:val="00B81535"/>
    <w:rsid w:val="00B8331B"/>
    <w:rsid w:val="00B87F54"/>
    <w:rsid w:val="00B9213F"/>
    <w:rsid w:val="00B9326C"/>
    <w:rsid w:val="00B96DF4"/>
    <w:rsid w:val="00BA0404"/>
    <w:rsid w:val="00BA7506"/>
    <w:rsid w:val="00BB124D"/>
    <w:rsid w:val="00BB2F2F"/>
    <w:rsid w:val="00BB5563"/>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02E"/>
    <w:rsid w:val="00C34749"/>
    <w:rsid w:val="00C348B3"/>
    <w:rsid w:val="00C36296"/>
    <w:rsid w:val="00C415F6"/>
    <w:rsid w:val="00C42060"/>
    <w:rsid w:val="00C43A0E"/>
    <w:rsid w:val="00C46986"/>
    <w:rsid w:val="00C502D3"/>
    <w:rsid w:val="00C511CC"/>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02A5"/>
    <w:rsid w:val="00CF1A93"/>
    <w:rsid w:val="00D02269"/>
    <w:rsid w:val="00D039D2"/>
    <w:rsid w:val="00D0730F"/>
    <w:rsid w:val="00D11074"/>
    <w:rsid w:val="00D13446"/>
    <w:rsid w:val="00D141FA"/>
    <w:rsid w:val="00D1526F"/>
    <w:rsid w:val="00D20148"/>
    <w:rsid w:val="00D20183"/>
    <w:rsid w:val="00D2126D"/>
    <w:rsid w:val="00D240EF"/>
    <w:rsid w:val="00D264D6"/>
    <w:rsid w:val="00D30CC6"/>
    <w:rsid w:val="00D30DE2"/>
    <w:rsid w:val="00D40CB0"/>
    <w:rsid w:val="00D444F3"/>
    <w:rsid w:val="00D47B3A"/>
    <w:rsid w:val="00D50F61"/>
    <w:rsid w:val="00D5128B"/>
    <w:rsid w:val="00D513E9"/>
    <w:rsid w:val="00D5436E"/>
    <w:rsid w:val="00D552A3"/>
    <w:rsid w:val="00D55B62"/>
    <w:rsid w:val="00D55BED"/>
    <w:rsid w:val="00D60AD7"/>
    <w:rsid w:val="00D63163"/>
    <w:rsid w:val="00D645E5"/>
    <w:rsid w:val="00D661E1"/>
    <w:rsid w:val="00D66735"/>
    <w:rsid w:val="00D66A36"/>
    <w:rsid w:val="00D715B3"/>
    <w:rsid w:val="00D7295E"/>
    <w:rsid w:val="00D746BD"/>
    <w:rsid w:val="00D81804"/>
    <w:rsid w:val="00D81C89"/>
    <w:rsid w:val="00D835FF"/>
    <w:rsid w:val="00D87C6A"/>
    <w:rsid w:val="00D90C8E"/>
    <w:rsid w:val="00D96B0F"/>
    <w:rsid w:val="00DA09A8"/>
    <w:rsid w:val="00DA1F38"/>
    <w:rsid w:val="00DB2924"/>
    <w:rsid w:val="00DB499B"/>
    <w:rsid w:val="00DB7763"/>
    <w:rsid w:val="00DC4995"/>
    <w:rsid w:val="00DC5EE7"/>
    <w:rsid w:val="00DC768B"/>
    <w:rsid w:val="00DD023B"/>
    <w:rsid w:val="00DD4266"/>
    <w:rsid w:val="00DE0D10"/>
    <w:rsid w:val="00DE45B5"/>
    <w:rsid w:val="00DE6FA2"/>
    <w:rsid w:val="00DF4233"/>
    <w:rsid w:val="00DF737D"/>
    <w:rsid w:val="00E0050D"/>
    <w:rsid w:val="00E0126B"/>
    <w:rsid w:val="00E038F2"/>
    <w:rsid w:val="00E06618"/>
    <w:rsid w:val="00E134A9"/>
    <w:rsid w:val="00E13E9E"/>
    <w:rsid w:val="00E14912"/>
    <w:rsid w:val="00E153C3"/>
    <w:rsid w:val="00E246B2"/>
    <w:rsid w:val="00E24DC7"/>
    <w:rsid w:val="00E2710B"/>
    <w:rsid w:val="00E40581"/>
    <w:rsid w:val="00E41405"/>
    <w:rsid w:val="00E46E87"/>
    <w:rsid w:val="00E525CD"/>
    <w:rsid w:val="00E579A0"/>
    <w:rsid w:val="00E57CB6"/>
    <w:rsid w:val="00E60B30"/>
    <w:rsid w:val="00E60CDD"/>
    <w:rsid w:val="00E60DA0"/>
    <w:rsid w:val="00E63EFE"/>
    <w:rsid w:val="00E649CC"/>
    <w:rsid w:val="00E65C3D"/>
    <w:rsid w:val="00E70E72"/>
    <w:rsid w:val="00E741B8"/>
    <w:rsid w:val="00E8017E"/>
    <w:rsid w:val="00E821E3"/>
    <w:rsid w:val="00E82A14"/>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C6C85"/>
    <w:rsid w:val="00ED20B2"/>
    <w:rsid w:val="00ED35D2"/>
    <w:rsid w:val="00EE0F40"/>
    <w:rsid w:val="00EE5A8D"/>
    <w:rsid w:val="00EE6AD1"/>
    <w:rsid w:val="00EE74D6"/>
    <w:rsid w:val="00EF37F3"/>
    <w:rsid w:val="00EF5F92"/>
    <w:rsid w:val="00EF63A6"/>
    <w:rsid w:val="00F04129"/>
    <w:rsid w:val="00F207A2"/>
    <w:rsid w:val="00F2310C"/>
    <w:rsid w:val="00F24C51"/>
    <w:rsid w:val="00F34326"/>
    <w:rsid w:val="00F352AD"/>
    <w:rsid w:val="00F35D9D"/>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698"/>
    <w:rsid w:val="00FA0916"/>
    <w:rsid w:val="00FA3ABB"/>
    <w:rsid w:val="00FA3C28"/>
    <w:rsid w:val="00FA562C"/>
    <w:rsid w:val="00FA765E"/>
    <w:rsid w:val="00FB3377"/>
    <w:rsid w:val="00FB3ED6"/>
    <w:rsid w:val="00FC012F"/>
    <w:rsid w:val="00FC01A9"/>
    <w:rsid w:val="00FC1051"/>
    <w:rsid w:val="00FD31DC"/>
    <w:rsid w:val="00FD5130"/>
    <w:rsid w:val="00FD6A46"/>
    <w:rsid w:val="00FD79F7"/>
    <w:rsid w:val="00FE2662"/>
    <w:rsid w:val="00FE60AC"/>
    <w:rsid w:val="00FF423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styleId="StandardWeb">
    <w:name w:val="Normal (Web)"/>
    <w:basedOn w:val="Standard"/>
    <w:uiPriority w:val="99"/>
    <w:semiHidden/>
    <w:unhideWhenUsed/>
    <w:rsid w:val="006A4B06"/>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567541932">
      <w:bodyDiv w:val="1"/>
      <w:marLeft w:val="0"/>
      <w:marRight w:val="0"/>
      <w:marTop w:val="0"/>
      <w:marBottom w:val="0"/>
      <w:divBdr>
        <w:top w:val="none" w:sz="0" w:space="0" w:color="auto"/>
        <w:left w:val="none" w:sz="0" w:space="0" w:color="auto"/>
        <w:bottom w:val="none" w:sz="0" w:space="0" w:color="auto"/>
        <w:right w:val="none" w:sz="0" w:space="0" w:color="auto"/>
      </w:divBdr>
    </w:div>
    <w:div w:id="609236990">
      <w:bodyDiv w:val="1"/>
      <w:marLeft w:val="0"/>
      <w:marRight w:val="0"/>
      <w:marTop w:val="0"/>
      <w:marBottom w:val="0"/>
      <w:divBdr>
        <w:top w:val="none" w:sz="0" w:space="0" w:color="auto"/>
        <w:left w:val="none" w:sz="0" w:space="0" w:color="auto"/>
        <w:bottom w:val="none" w:sz="0" w:space="0" w:color="auto"/>
        <w:right w:val="none" w:sz="0" w:space="0" w:color="auto"/>
      </w:divBdr>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096434677">
      <w:bodyDiv w:val="1"/>
      <w:marLeft w:val="0"/>
      <w:marRight w:val="0"/>
      <w:marTop w:val="0"/>
      <w:marBottom w:val="0"/>
      <w:divBdr>
        <w:top w:val="none" w:sz="0" w:space="0" w:color="auto"/>
        <w:left w:val="none" w:sz="0" w:space="0" w:color="auto"/>
        <w:bottom w:val="none" w:sz="0" w:space="0" w:color="auto"/>
        <w:right w:val="none" w:sz="0" w:space="0" w:color="auto"/>
      </w:divBdr>
      <w:divsChild>
        <w:div w:id="2055078942">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F88FAF-3475-407C-ACD6-CC81D891A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612</Words>
  <Characters>3862</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4466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5</cp:revision>
  <cp:lastPrinted>2009-03-27T09:16:00Z</cp:lastPrinted>
  <dcterms:created xsi:type="dcterms:W3CDTF">2018-08-07T10:26:00Z</dcterms:created>
  <dcterms:modified xsi:type="dcterms:W3CDTF">2018-08-07T12:58:00Z</dcterms:modified>
</cp:coreProperties>
</file>