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  <w:lang w:eastAsia="zh-CN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  <w:lang w:eastAsia="zh-CN"/>
        </w:rPr>
      </w:pPr>
    </w:p>
    <w:p w:rsidR="005F4A8B" w:rsidRDefault="00C863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  <w:lang w:eastAsia="zh-CN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联系人：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eastAsia="zh-CN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>Klaus Müller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市场营销部</w:t>
                            </w:r>
                          </w:p>
                          <w:p w:rsidR="007D5FEA" w:rsidRPr="00FD6A46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通讯负责人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eastAsia="zh-CN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</w:p>
                          <w:p w:rsidR="007D5FEA" w:rsidRDefault="00EF63A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电话：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+49 9341 86-1125</w:t>
                            </w:r>
                          </w:p>
                          <w:p w:rsidR="007D5FEA" w:rsidRDefault="00EF63A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传真：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+49 9341 86-1411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Klaus.Mueller@weinig.com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2653B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 xml:space="preserve">18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 xml:space="preserve"> 7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>月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Default="007D5FEA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日期</w:t>
                            </w:r>
                          </w:p>
                          <w:p w:rsidR="007D5FEA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    <v:textbox>
                  <w:txbxContent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联系人：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eastAsia="zh-CN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eastAsia="zh-CN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eastAsia="zh-CN"/>
                        </w:rPr>
                        <w:t>Klaus Müller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市场营销部</w:t>
                      </w:r>
                    </w:p>
                    <w:p w:rsidR="007D5FEA" w:rsidRPr="00FD6A46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  <w:lang w:eastAsia="zh-CN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通讯负责人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eastAsia="zh-CN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</w:p>
                    <w:p w:rsidR="007D5FEA" w:rsidRDefault="00EF63A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电话：</w:t>
                      </w: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+49 9341 86-1125</w:t>
                      </w:r>
                    </w:p>
                    <w:p w:rsidR="007D5FEA" w:rsidRDefault="00EF63A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传真：</w:t>
                      </w: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+49 9341 86-1411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Klaus.Mueller@weinig.com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2653B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eastAsia="zh-CN"/>
                        </w:rPr>
                        <w:t>20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eastAsia="zh-CN"/>
                        </w:rPr>
                        <w:t xml:space="preserve">18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eastAsia="zh-CN"/>
                        </w:rPr>
                        <w:t>年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eastAsia="zh-CN"/>
                        </w:rPr>
                        <w:t xml:space="preserve"> 7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eastAsia="zh-CN"/>
                        </w:rPr>
                        <w:t>月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Default="007D5FEA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  <w:lang w:eastAsia="zh-CN"/>
                        </w:rPr>
                        <w:t>日期</w:t>
                      </w:r>
                    </w:p>
                    <w:p w:rsidR="007D5FEA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 w:hint="eastAsia"/>
          <w:sz w:val="36"/>
          <w:szCs w:val="36"/>
          <w:lang w:eastAsia="zh-CN"/>
        </w:rPr>
        <w:t>新闻稿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eastAsia="zh-CN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eastAsia="zh-CN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  <w:lang w:eastAsia="zh-CN"/>
        </w:rPr>
      </w:pPr>
    </w:p>
    <w:p w:rsidR="000A7CB2" w:rsidRDefault="000A7CB2" w:rsidP="009D4ABC">
      <w:pPr>
        <w:rPr>
          <w:rFonts w:ascii="Arial" w:hAnsi="Arial" w:cs="Arial"/>
          <w:b/>
          <w:lang w:eastAsia="zh-CN"/>
        </w:rPr>
      </w:pPr>
    </w:p>
    <w:p w:rsidR="000A7CB2" w:rsidRDefault="000A7CB2" w:rsidP="009D4ABC">
      <w:pPr>
        <w:rPr>
          <w:rFonts w:ascii="Arial" w:hAnsi="Arial" w:cs="Arial"/>
          <w:b/>
          <w:lang w:eastAsia="zh-CN"/>
        </w:rPr>
      </w:pPr>
    </w:p>
    <w:p w:rsidR="000A7CB2" w:rsidRDefault="000A7CB2" w:rsidP="009D4ABC">
      <w:pPr>
        <w:rPr>
          <w:rFonts w:ascii="Arial" w:hAnsi="Arial" w:cs="Arial"/>
          <w:b/>
          <w:lang w:eastAsia="zh-CN"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  <w:lang w:eastAsia="zh-CN"/>
        </w:rPr>
      </w:pPr>
    </w:p>
    <w:p w:rsidR="00C8631B" w:rsidRDefault="00C8631B" w:rsidP="0043114C">
      <w:pPr>
        <w:spacing w:line="360" w:lineRule="auto"/>
        <w:rPr>
          <w:rFonts w:asciiTheme="minorEastAsia" w:hAnsiTheme="minorEastAsia" w:cs="Arial"/>
          <w:b/>
          <w:bCs/>
          <w:color w:val="000000"/>
          <w:sz w:val="28"/>
          <w:szCs w:val="28"/>
          <w:lang w:eastAsia="zh-CN"/>
        </w:rPr>
      </w:pPr>
    </w:p>
    <w:p w:rsidR="00871341" w:rsidRPr="00E27ABD" w:rsidRDefault="002653BA" w:rsidP="0043114C">
      <w:pPr>
        <w:spacing w:line="360" w:lineRule="auto"/>
        <w:rPr>
          <w:rFonts w:asciiTheme="minorEastAsia" w:hAnsiTheme="minorEastAsia" w:cs="Arial"/>
          <w:b/>
          <w:bCs/>
          <w:color w:val="000000"/>
          <w:sz w:val="28"/>
          <w:szCs w:val="28"/>
          <w:lang w:eastAsia="zh-CN"/>
        </w:rPr>
      </w:pPr>
      <w:r w:rsidRPr="00E27ABD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CN"/>
        </w:rPr>
        <w:t>威力集团在尼尔廷根启动</w:t>
      </w:r>
      <w:r w:rsidR="00C8631B" w:rsidRPr="00E27ABD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CN"/>
        </w:rPr>
        <w:t>了</w:t>
      </w:r>
      <w:r w:rsidRPr="00E27ABD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CN"/>
        </w:rPr>
        <w:t>1000</w:t>
      </w:r>
      <w:r w:rsidR="00DB4B6E" w:rsidRPr="00E27ABD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CN"/>
        </w:rPr>
        <w:t>万</w:t>
      </w:r>
      <w:r w:rsidRPr="00E27ABD">
        <w:rPr>
          <w:rFonts w:asciiTheme="minorEastAsia" w:hAnsiTheme="minorEastAsia" w:cs="Arial" w:hint="eastAsia"/>
          <w:b/>
          <w:bCs/>
          <w:color w:val="000000"/>
          <w:sz w:val="28"/>
          <w:szCs w:val="28"/>
          <w:lang w:eastAsia="zh-CN"/>
        </w:rPr>
        <w:t>投资额的新建项目</w:t>
      </w:r>
    </w:p>
    <w:p w:rsidR="00C8631B" w:rsidRDefault="00C8631B" w:rsidP="0043114C">
      <w:pPr>
        <w:spacing w:line="360" w:lineRule="auto"/>
        <w:rPr>
          <w:rFonts w:asciiTheme="minorEastAsia" w:hAnsiTheme="minorEastAsia" w:cs="Arial"/>
          <w:sz w:val="22"/>
          <w:szCs w:val="22"/>
          <w:lang w:eastAsia="zh-CN"/>
        </w:rPr>
      </w:pPr>
    </w:p>
    <w:p w:rsidR="00933509" w:rsidRPr="00C8631B" w:rsidRDefault="00025364" w:rsidP="00C8631B">
      <w:pPr>
        <w:spacing w:line="360" w:lineRule="auto"/>
        <w:jc w:val="both"/>
        <w:rPr>
          <w:rFonts w:asciiTheme="minorEastAsia" w:hAnsiTheme="minorEastAsia" w:cs="Arial"/>
          <w:sz w:val="22"/>
          <w:szCs w:val="22"/>
          <w:lang w:eastAsia="zh-CN"/>
        </w:rPr>
      </w:pP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 xml:space="preserve">通过举行传统的奠基仪式，威力集团在所在地尼尔廷根推出了近年来最大的建筑项目之一。至2019年秋季，集团子公司豪赛尔的总部将以崭新的形式建立，投资额达1000万欧元。这对近年来人木材加工业务领域的强劲增长有至关重要的影响。此外，员工人数在过去八年中增加了一倍。先前的建设解决方案无法再满足日益增长的需求。 </w:t>
      </w:r>
    </w:p>
    <w:p w:rsidR="009F460E" w:rsidRPr="00C8631B" w:rsidRDefault="009F460E" w:rsidP="00C8631B">
      <w:pPr>
        <w:spacing w:line="360" w:lineRule="auto"/>
        <w:jc w:val="both"/>
        <w:rPr>
          <w:rFonts w:asciiTheme="minorEastAsia" w:hAnsiTheme="minorEastAsia" w:cs="Arial"/>
          <w:sz w:val="22"/>
          <w:szCs w:val="22"/>
          <w:lang w:eastAsia="zh-CN"/>
        </w:rPr>
      </w:pPr>
    </w:p>
    <w:p w:rsidR="000301B5" w:rsidRPr="00C8631B" w:rsidRDefault="006F058E" w:rsidP="00C8631B">
      <w:pPr>
        <w:spacing w:line="360" w:lineRule="auto"/>
        <w:jc w:val="both"/>
        <w:rPr>
          <w:rFonts w:asciiTheme="minorEastAsia" w:hAnsiTheme="minorEastAsia" w:cs="Arial"/>
          <w:sz w:val="22"/>
          <w:szCs w:val="22"/>
          <w:lang w:eastAsia="zh-CN"/>
        </w:rPr>
      </w:pPr>
      <w:r w:rsidRPr="00C8631B">
        <w:rPr>
          <w:rFonts w:asciiTheme="minorEastAsia" w:hAnsiTheme="minorEastAsia" w:hint="eastAsia"/>
          <w:sz w:val="22"/>
          <w:szCs w:val="22"/>
          <w:lang w:eastAsia="zh-CN"/>
        </w:rPr>
        <w:t>现在将做出改变：在“大森林”工业园区内建造一座现代化设计的大型建筑群，占地总面积达580</w:t>
      </w:r>
      <w:r w:rsidR="00C8631B">
        <w:rPr>
          <w:rFonts w:asciiTheme="minorEastAsia" w:hAnsiTheme="minorEastAsia"/>
          <w:sz w:val="22"/>
          <w:szCs w:val="22"/>
          <w:lang w:eastAsia="zh-CN"/>
        </w:rPr>
        <w:t>0</w:t>
      </w:r>
      <w:r w:rsidRPr="00C8631B">
        <w:rPr>
          <w:rFonts w:asciiTheme="minorEastAsia" w:hAnsiTheme="minorEastAsia" w:hint="eastAsia"/>
          <w:sz w:val="22"/>
          <w:szCs w:val="22"/>
          <w:lang w:eastAsia="zh-CN"/>
        </w:rPr>
        <w:t xml:space="preserve">平方米。有足够的空间能将销售、技术、开发、服务和管理集中在“一个屋檐下”。新建大楼的中心是一个占地面积达1400平方米的大展馆。此外还有一个技术中心，涵盖培训室和管理区。规划中的重点是尽可能地将路径缩短。根据建筑的基本理念，新建筑的规模为70 x 50米，采用一体化建筑底板，办公区和专用的大厅建筑在此底板上直接相邻联排。其出色的风格元素是一个木质框架，横跨在30米宽的大厅，无需支撑结构。该建筑在视觉上非常简约宽敞。很大程度上是因为选择的复合材料具有超强的稳固性。这种 </w:t>
      </w:r>
      <w:proofErr w:type="spellStart"/>
      <w:r w:rsidRPr="00C8631B">
        <w:rPr>
          <w:rFonts w:asciiTheme="minorEastAsia" w:hAnsiTheme="minorEastAsia" w:hint="eastAsia"/>
          <w:sz w:val="22"/>
          <w:szCs w:val="22"/>
          <w:lang w:eastAsia="zh-CN"/>
        </w:rPr>
        <w:t>BauBuche</w:t>
      </w:r>
      <w:proofErr w:type="spellEnd"/>
      <w:r w:rsidRPr="00C8631B">
        <w:rPr>
          <w:rFonts w:asciiTheme="minorEastAsia" w:hAnsiTheme="minorEastAsia" w:hint="eastAsia"/>
          <w:sz w:val="22"/>
          <w:szCs w:val="22"/>
          <w:lang w:eastAsia="zh-CN"/>
        </w:rPr>
        <w:t xml:space="preserve"> 比采用软木制成的木材加工更加纤薄。此方案的其中一部分特点是可以选择在后期变更施工结构，而且无需投入太多成本。威力集团未来的建筑工程都将按照相同的企业形象规范执行。将有85名员工搬入新大楼。而该建筑项目的设计可以</w:t>
      </w:r>
      <w:r w:rsidRPr="00C8631B">
        <w:rPr>
          <w:rFonts w:asciiTheme="minorEastAsia" w:hAnsiTheme="minorEastAsia" w:hint="eastAsia"/>
          <w:sz w:val="22"/>
          <w:szCs w:val="22"/>
          <w:lang w:eastAsia="zh-CN"/>
        </w:rPr>
        <w:lastRenderedPageBreak/>
        <w:t xml:space="preserve">容纳约125名员工。因此，豪赛尔保留了足够的灵活性来应对不断增长的空间需求。该区域还提供了用于扩建的空间：在后续扩建阶段，可以将闲置场地额外开发和开垦1500至2500平方米的面积。 </w:t>
      </w:r>
    </w:p>
    <w:p w:rsidR="000301B5" w:rsidRPr="00C8631B" w:rsidRDefault="000301B5" w:rsidP="00C8631B">
      <w:pPr>
        <w:spacing w:line="360" w:lineRule="auto"/>
        <w:jc w:val="both"/>
        <w:rPr>
          <w:rFonts w:asciiTheme="minorEastAsia" w:hAnsiTheme="minorEastAsia" w:cs="Arial"/>
          <w:sz w:val="22"/>
          <w:szCs w:val="22"/>
          <w:lang w:eastAsia="zh-CN"/>
        </w:rPr>
      </w:pPr>
    </w:p>
    <w:p w:rsidR="00025364" w:rsidRPr="00C8631B" w:rsidRDefault="00D30DE2" w:rsidP="00C8631B">
      <w:pPr>
        <w:autoSpaceDE w:val="0"/>
        <w:autoSpaceDN w:val="0"/>
        <w:adjustRightInd w:val="0"/>
        <w:spacing w:line="360" w:lineRule="auto"/>
        <w:ind w:right="-1"/>
        <w:jc w:val="both"/>
        <w:rPr>
          <w:rFonts w:asciiTheme="minorEastAsia" w:hAnsiTheme="minorEastAsia" w:cs="Arial"/>
          <w:sz w:val="22"/>
          <w:szCs w:val="22"/>
          <w:lang w:eastAsia="zh-CN"/>
        </w:rPr>
      </w:pP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>奠基仪式标志着正式启动开工。去年</w:t>
      </w:r>
      <w:r w:rsidR="00C8631B">
        <w:rPr>
          <w:rFonts w:asciiTheme="minorEastAsia" w:hAnsiTheme="minorEastAsia" w:cs="Arial"/>
          <w:sz w:val="22"/>
          <w:szCs w:val="22"/>
          <w:lang w:eastAsia="zh-CN"/>
        </w:rPr>
        <w:t xml:space="preserve"> </w:t>
      </w: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>9</w:t>
      </w:r>
      <w:r w:rsidR="00C8631B">
        <w:rPr>
          <w:rFonts w:asciiTheme="minorEastAsia" w:hAnsiTheme="minorEastAsia" w:cs="Arial"/>
          <w:sz w:val="22"/>
          <w:szCs w:val="22"/>
          <w:lang w:eastAsia="zh-CN"/>
        </w:rPr>
        <w:t xml:space="preserve"> </w:t>
      </w: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>月，豪赛尔生产工厂的扩建项目才在奥地利沃茨伯格动工。随着对总部的投资，威力集团已经开启了第二个前瞻性醒目，是木材加工行家最新的成功案例。威力首席执行官 Wolfgang</w:t>
      </w:r>
      <w:r w:rsidR="00C8631B">
        <w:rPr>
          <w:rFonts w:asciiTheme="minorEastAsia" w:hAnsiTheme="minorEastAsia" w:cs="Arial"/>
          <w:sz w:val="22"/>
          <w:szCs w:val="22"/>
          <w:lang w:eastAsia="zh-CN"/>
        </w:rPr>
        <w:t xml:space="preserve"> </w:t>
      </w: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>Pöschl</w:t>
      </w:r>
      <w:r w:rsidR="00C8631B">
        <w:rPr>
          <w:rFonts w:asciiTheme="minorEastAsia" w:hAnsiTheme="minorEastAsia" w:cs="Arial"/>
          <w:sz w:val="22"/>
          <w:szCs w:val="22"/>
          <w:lang w:eastAsia="zh-CN"/>
        </w:rPr>
        <w:t xml:space="preserve"> </w:t>
      </w: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>在尼尔廷根说到：“豪赛尔自 2010</w:t>
      </w:r>
      <w:r w:rsidR="00C8631B">
        <w:rPr>
          <w:rFonts w:asciiTheme="minorEastAsia" w:hAnsiTheme="minorEastAsia" w:cs="Arial"/>
          <w:sz w:val="22"/>
          <w:szCs w:val="22"/>
          <w:lang w:eastAsia="zh-CN"/>
        </w:rPr>
        <w:t xml:space="preserve"> </w:t>
      </w: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>年加入威力集团以来，经历了显著的发展进步。”这也体现在其重大投资上。豪赛尔有限公司的总经理 Frank Epple 特别指出了新建筑的发展潜力：“将销售、客户展示和管理有效集成到同一建筑中，能确保在未来实现最大的客户接近度，以及提供最高水平的咨询服务，”他这样说到。除此之外，技术和研发中心将为豪赛尔这样的创新公司提供相应的基础设施。自 2010</w:t>
      </w:r>
      <w:r w:rsidR="00C8631B">
        <w:rPr>
          <w:rFonts w:asciiTheme="minorEastAsia" w:hAnsiTheme="minorEastAsia" w:cs="Arial"/>
          <w:sz w:val="22"/>
          <w:szCs w:val="22"/>
          <w:lang w:eastAsia="zh-CN"/>
        </w:rPr>
        <w:t xml:space="preserve"> </w:t>
      </w:r>
      <w:r w:rsidRPr="00C8631B">
        <w:rPr>
          <w:rFonts w:asciiTheme="minorEastAsia" w:hAnsiTheme="minorEastAsia" w:cs="Arial" w:hint="eastAsia"/>
          <w:sz w:val="22"/>
          <w:szCs w:val="22"/>
          <w:lang w:eastAsia="zh-CN"/>
        </w:rPr>
        <w:t xml:space="preserve">年并入威力集团以来，豪赛尔在 2017 年的营业额增加了两倍，高达约 1.2 亿欧元。然而，这仅仅是一个过渡阶段：“今天，才打响了持续发展的第一枪！” Frank Epple 自信地说道。  </w:t>
      </w:r>
    </w:p>
    <w:p w:rsidR="007023F8" w:rsidRPr="00C8631B" w:rsidRDefault="007023F8" w:rsidP="00C8631B">
      <w:pPr>
        <w:autoSpaceDE w:val="0"/>
        <w:autoSpaceDN w:val="0"/>
        <w:adjustRightInd w:val="0"/>
        <w:spacing w:line="360" w:lineRule="auto"/>
        <w:ind w:right="-1"/>
        <w:jc w:val="both"/>
        <w:rPr>
          <w:rFonts w:asciiTheme="minorEastAsia" w:hAnsiTheme="minorEastAsia" w:cs="Arial"/>
          <w:sz w:val="22"/>
          <w:szCs w:val="22"/>
          <w:lang w:eastAsia="zh-CN"/>
        </w:rPr>
      </w:pPr>
    </w:p>
    <w:p w:rsidR="007F762D" w:rsidRPr="00C8631B" w:rsidRDefault="00C946F1" w:rsidP="00C8631B">
      <w:pPr>
        <w:autoSpaceDE w:val="0"/>
        <w:autoSpaceDN w:val="0"/>
        <w:adjustRightInd w:val="0"/>
        <w:spacing w:line="360" w:lineRule="auto"/>
        <w:ind w:right="-1"/>
        <w:jc w:val="both"/>
        <w:rPr>
          <w:rFonts w:asciiTheme="minorEastAsia" w:hAnsiTheme="minorEastAsia" w:cs="Arial"/>
          <w:sz w:val="18"/>
          <w:szCs w:val="18"/>
          <w:lang w:eastAsia="zh-CN"/>
        </w:rPr>
      </w:pPr>
      <w:r w:rsidRPr="00C8631B">
        <w:rPr>
          <w:rFonts w:asciiTheme="minorEastAsia" w:hAnsiTheme="minorEastAsia" w:cs="Arial" w:hint="eastAsia"/>
          <w:sz w:val="18"/>
          <w:szCs w:val="18"/>
          <w:lang w:eastAsia="zh-CN"/>
        </w:rPr>
        <w:t xml:space="preserve">照片： </w:t>
      </w:r>
    </w:p>
    <w:p w:rsidR="0009678C" w:rsidRPr="00C8631B" w:rsidRDefault="0032239D" w:rsidP="00C8631B">
      <w:pPr>
        <w:autoSpaceDE w:val="0"/>
        <w:autoSpaceDN w:val="0"/>
        <w:adjustRightInd w:val="0"/>
        <w:spacing w:line="360" w:lineRule="auto"/>
        <w:ind w:right="-1"/>
        <w:jc w:val="both"/>
        <w:rPr>
          <w:rFonts w:asciiTheme="minorEastAsia" w:hAnsiTheme="minorEastAsia" w:cs="Arial"/>
          <w:sz w:val="18"/>
          <w:szCs w:val="18"/>
          <w:lang w:eastAsia="zh-CN"/>
        </w:rPr>
      </w:pPr>
      <w:r w:rsidRPr="00C8631B">
        <w:rPr>
          <w:rFonts w:asciiTheme="minorEastAsia" w:hAnsiTheme="minorEastAsia" w:cs="Arial" w:hint="eastAsia"/>
          <w:sz w:val="18"/>
          <w:szCs w:val="18"/>
          <w:lang w:eastAsia="zh-CN"/>
        </w:rPr>
        <w:t>这是豪赛尔的新总部：在标志性的启动仪式上，威力集团的董事会、豪赛尔的经理和施工负责人都动起铁锹参与了揭幕。</w:t>
      </w:r>
    </w:p>
    <w:sectPr w:rsidR="0009678C" w:rsidRPr="00C8631B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74" w:rsidRDefault="00EC7374">
      <w:r>
        <w:separator/>
      </w:r>
    </w:p>
  </w:endnote>
  <w:endnote w:type="continuationSeparator" w:id="0">
    <w:p w:rsidR="00EC7374" w:rsidRDefault="00EC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EA" w:rsidRDefault="00C8631B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FEA" w:rsidRDefault="007D5FEA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Michael Weinig AG</w:t>
                          </w:r>
                        </w:p>
                        <w:p w:rsidR="007D5FEA" w:rsidRDefault="007D5FEA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Weinigstraße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2/4, 97941 Tauberbischofsheim · Postfach 14 40, 97934 Tauberbischofsheim,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德国</w:t>
                          </w:r>
                        </w:p>
                        <w:p w:rsidR="007D5FEA" w:rsidRDefault="00EF63A6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电话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+49 93 41/86-0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，传真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+49 93 41/70 80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，电子邮箱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info@weinig.com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，网址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    <v:textbox inset="0,0,0,0">
                <w:txbxContent>
                  <w:p w:rsidR="007D5FEA" w:rsidRDefault="007D5FEA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22"/>
                        <w:szCs w:val="22"/>
                        <w:lang w:eastAsia="zh-CN"/>
                      </w:rPr>
                      <w:t>Michael Weinig AG</w:t>
                    </w:r>
                  </w:p>
                  <w:p w:rsidR="007D5FEA" w:rsidRDefault="007D5FEA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 xml:space="preserve">Weinigstraße 2/4, 97941 Tauberbischofsheim · Postfach 14 40, 97934 Tauberbischofsheim, 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>德国</w:t>
                    </w:r>
                  </w:p>
                  <w:p w:rsidR="007D5FEA" w:rsidRDefault="00EF63A6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>电话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 xml:space="preserve"> +49 93 41/86-0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>，传真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 xml:space="preserve"> +49 93 41/70 80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>，电子邮箱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 xml:space="preserve"> info@weinig.com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>，网址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</w:rPr>
                      <w:t xml:space="preserve"> www.weinig.com</w:t>
                    </w:r>
                  </w:p>
                </w:txbxContent>
              </v:textbox>
            </v:shape>
          </w:pict>
        </mc:Fallback>
      </mc:AlternateConten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74" w:rsidRDefault="00EC7374">
      <w:r>
        <w:separator/>
      </w:r>
    </w:p>
  </w:footnote>
  <w:footnote w:type="continuationSeparator" w:id="0">
    <w:p w:rsidR="00EC7374" w:rsidRDefault="00EC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EA" w:rsidRDefault="00C8631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B5A23" id="Line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4AAEA" id="Line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 w:rsidR="00125E8A">
      <w:rPr>
        <w:noProof/>
        <w:lang w:eastAsia="zh-CN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3pt;height:3pt" o:bullet="t">
        <v:imagedata r:id="rId1" o:title=""/>
      </v:shape>
    </w:pict>
  </w:numPicBullet>
  <w:numPicBullet w:numPicBulletId="1">
    <w:pict>
      <v:shape id="_x0000_i1348" type="#_x0000_t75" style="width:3pt;height:3pt" o:bullet="t">
        <v:imagedata r:id="rId2" o:title=""/>
      </v:shape>
    </w:pict>
  </w:numPicBullet>
  <w:numPicBullet w:numPicBulletId="2">
    <w:pict>
      <v:shape id="_x0000_i1349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724"/>
    <w:rsid w:val="00017B52"/>
    <w:rsid w:val="00017F0A"/>
    <w:rsid w:val="00020780"/>
    <w:rsid w:val="00022ED1"/>
    <w:rsid w:val="0002317E"/>
    <w:rsid w:val="00025364"/>
    <w:rsid w:val="000253E3"/>
    <w:rsid w:val="000269CE"/>
    <w:rsid w:val="000301B5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678C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E47A7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5E8A"/>
    <w:rsid w:val="001306E4"/>
    <w:rsid w:val="001328FD"/>
    <w:rsid w:val="00133C83"/>
    <w:rsid w:val="00134541"/>
    <w:rsid w:val="00137DD2"/>
    <w:rsid w:val="001400B4"/>
    <w:rsid w:val="00140C28"/>
    <w:rsid w:val="00143C49"/>
    <w:rsid w:val="0014402B"/>
    <w:rsid w:val="00147885"/>
    <w:rsid w:val="00150FB6"/>
    <w:rsid w:val="00162F48"/>
    <w:rsid w:val="001664AB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418"/>
    <w:rsid w:val="001C2C6F"/>
    <w:rsid w:val="001D0FCC"/>
    <w:rsid w:val="001D2B20"/>
    <w:rsid w:val="001D598F"/>
    <w:rsid w:val="001D75BB"/>
    <w:rsid w:val="001E0499"/>
    <w:rsid w:val="001E0F15"/>
    <w:rsid w:val="001E39C2"/>
    <w:rsid w:val="001F13A7"/>
    <w:rsid w:val="001F3B1E"/>
    <w:rsid w:val="001F75EC"/>
    <w:rsid w:val="001F7B84"/>
    <w:rsid w:val="002140FC"/>
    <w:rsid w:val="002157C3"/>
    <w:rsid w:val="00215B09"/>
    <w:rsid w:val="00216287"/>
    <w:rsid w:val="002373B4"/>
    <w:rsid w:val="00247D0F"/>
    <w:rsid w:val="0025072C"/>
    <w:rsid w:val="00255232"/>
    <w:rsid w:val="00255D17"/>
    <w:rsid w:val="002576DD"/>
    <w:rsid w:val="00264F2F"/>
    <w:rsid w:val="002653BA"/>
    <w:rsid w:val="00273809"/>
    <w:rsid w:val="00276069"/>
    <w:rsid w:val="00276C2F"/>
    <w:rsid w:val="0028086B"/>
    <w:rsid w:val="00281AEE"/>
    <w:rsid w:val="00282679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3A06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0055"/>
    <w:rsid w:val="0032239D"/>
    <w:rsid w:val="00322DE8"/>
    <w:rsid w:val="003279AA"/>
    <w:rsid w:val="00333416"/>
    <w:rsid w:val="00334C66"/>
    <w:rsid w:val="00340D9E"/>
    <w:rsid w:val="00342705"/>
    <w:rsid w:val="00345C45"/>
    <w:rsid w:val="0034762D"/>
    <w:rsid w:val="00353723"/>
    <w:rsid w:val="00353D59"/>
    <w:rsid w:val="00355382"/>
    <w:rsid w:val="00355890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4FAB"/>
    <w:rsid w:val="00395178"/>
    <w:rsid w:val="003A37C2"/>
    <w:rsid w:val="003A3862"/>
    <w:rsid w:val="003A60E0"/>
    <w:rsid w:val="003A6C3C"/>
    <w:rsid w:val="003B1563"/>
    <w:rsid w:val="003B439A"/>
    <w:rsid w:val="003B44C4"/>
    <w:rsid w:val="003C1B2B"/>
    <w:rsid w:val="003C2A28"/>
    <w:rsid w:val="003C4162"/>
    <w:rsid w:val="003D0721"/>
    <w:rsid w:val="003D207A"/>
    <w:rsid w:val="003D5961"/>
    <w:rsid w:val="003D6338"/>
    <w:rsid w:val="003E1079"/>
    <w:rsid w:val="003E188E"/>
    <w:rsid w:val="003E2651"/>
    <w:rsid w:val="003E4A0E"/>
    <w:rsid w:val="003E7FF5"/>
    <w:rsid w:val="003F06E7"/>
    <w:rsid w:val="003F5331"/>
    <w:rsid w:val="004058B6"/>
    <w:rsid w:val="00405ED3"/>
    <w:rsid w:val="00406D80"/>
    <w:rsid w:val="004112E7"/>
    <w:rsid w:val="00415E87"/>
    <w:rsid w:val="0042184D"/>
    <w:rsid w:val="0043114C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BB9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44D9"/>
    <w:rsid w:val="004A50DA"/>
    <w:rsid w:val="004A6A08"/>
    <w:rsid w:val="004A6F83"/>
    <w:rsid w:val="004B0DF4"/>
    <w:rsid w:val="004B713D"/>
    <w:rsid w:val="004C10A6"/>
    <w:rsid w:val="004C1D6C"/>
    <w:rsid w:val="004C3161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05532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37BC8"/>
    <w:rsid w:val="00540E5E"/>
    <w:rsid w:val="00544243"/>
    <w:rsid w:val="0054501F"/>
    <w:rsid w:val="00547849"/>
    <w:rsid w:val="00553FB9"/>
    <w:rsid w:val="00562517"/>
    <w:rsid w:val="00562D18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1C52"/>
    <w:rsid w:val="005B635D"/>
    <w:rsid w:val="005B6AF4"/>
    <w:rsid w:val="005C0081"/>
    <w:rsid w:val="005C2E07"/>
    <w:rsid w:val="005C4065"/>
    <w:rsid w:val="005C7B88"/>
    <w:rsid w:val="005D12BA"/>
    <w:rsid w:val="005D61FD"/>
    <w:rsid w:val="005D7205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40B"/>
    <w:rsid w:val="006646C0"/>
    <w:rsid w:val="00677B8C"/>
    <w:rsid w:val="006874A3"/>
    <w:rsid w:val="0069019E"/>
    <w:rsid w:val="00691476"/>
    <w:rsid w:val="00694330"/>
    <w:rsid w:val="00696279"/>
    <w:rsid w:val="006A4B06"/>
    <w:rsid w:val="006B0241"/>
    <w:rsid w:val="006B0393"/>
    <w:rsid w:val="006B1200"/>
    <w:rsid w:val="006B1B7A"/>
    <w:rsid w:val="006B2767"/>
    <w:rsid w:val="006D2951"/>
    <w:rsid w:val="006D49C9"/>
    <w:rsid w:val="006D62B1"/>
    <w:rsid w:val="006D73C4"/>
    <w:rsid w:val="006E2978"/>
    <w:rsid w:val="006E378D"/>
    <w:rsid w:val="006F058E"/>
    <w:rsid w:val="006F07EF"/>
    <w:rsid w:val="006F1CC4"/>
    <w:rsid w:val="00700B29"/>
    <w:rsid w:val="007023F8"/>
    <w:rsid w:val="007240C7"/>
    <w:rsid w:val="00730250"/>
    <w:rsid w:val="00730618"/>
    <w:rsid w:val="00731F92"/>
    <w:rsid w:val="0073490E"/>
    <w:rsid w:val="00737740"/>
    <w:rsid w:val="0074015D"/>
    <w:rsid w:val="00745FD4"/>
    <w:rsid w:val="0074639A"/>
    <w:rsid w:val="0075175C"/>
    <w:rsid w:val="00757271"/>
    <w:rsid w:val="00760036"/>
    <w:rsid w:val="00763FB9"/>
    <w:rsid w:val="00767915"/>
    <w:rsid w:val="007721AF"/>
    <w:rsid w:val="00773C81"/>
    <w:rsid w:val="00776626"/>
    <w:rsid w:val="00776C0D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211D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7F762D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30F7"/>
    <w:rsid w:val="00825873"/>
    <w:rsid w:val="0082605A"/>
    <w:rsid w:val="00826895"/>
    <w:rsid w:val="00827316"/>
    <w:rsid w:val="008305C4"/>
    <w:rsid w:val="00834CAA"/>
    <w:rsid w:val="00836D02"/>
    <w:rsid w:val="008408A5"/>
    <w:rsid w:val="008417F8"/>
    <w:rsid w:val="00844060"/>
    <w:rsid w:val="0085783B"/>
    <w:rsid w:val="00863FB8"/>
    <w:rsid w:val="00865325"/>
    <w:rsid w:val="00866BD0"/>
    <w:rsid w:val="00871341"/>
    <w:rsid w:val="008716C6"/>
    <w:rsid w:val="00871E96"/>
    <w:rsid w:val="00874CC3"/>
    <w:rsid w:val="00876032"/>
    <w:rsid w:val="00881E00"/>
    <w:rsid w:val="00882263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8D9"/>
    <w:rsid w:val="008B5B90"/>
    <w:rsid w:val="008B7235"/>
    <w:rsid w:val="008C47E4"/>
    <w:rsid w:val="008C4B4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0F5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3509"/>
    <w:rsid w:val="009352D6"/>
    <w:rsid w:val="00936E05"/>
    <w:rsid w:val="0094006B"/>
    <w:rsid w:val="00943579"/>
    <w:rsid w:val="00944D2C"/>
    <w:rsid w:val="00950410"/>
    <w:rsid w:val="009565AA"/>
    <w:rsid w:val="00962104"/>
    <w:rsid w:val="00967217"/>
    <w:rsid w:val="00973E27"/>
    <w:rsid w:val="00974CCA"/>
    <w:rsid w:val="009764B0"/>
    <w:rsid w:val="00977AA5"/>
    <w:rsid w:val="00981D35"/>
    <w:rsid w:val="00984CCB"/>
    <w:rsid w:val="00984CFE"/>
    <w:rsid w:val="0099294D"/>
    <w:rsid w:val="00992F84"/>
    <w:rsid w:val="009936F3"/>
    <w:rsid w:val="00993AEC"/>
    <w:rsid w:val="00995510"/>
    <w:rsid w:val="00996950"/>
    <w:rsid w:val="009A478D"/>
    <w:rsid w:val="009A5915"/>
    <w:rsid w:val="009B08CB"/>
    <w:rsid w:val="009B2162"/>
    <w:rsid w:val="009B4220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39F6"/>
    <w:rsid w:val="009F460E"/>
    <w:rsid w:val="009F4873"/>
    <w:rsid w:val="009F4D3F"/>
    <w:rsid w:val="009F721A"/>
    <w:rsid w:val="00A00149"/>
    <w:rsid w:val="00A03F4A"/>
    <w:rsid w:val="00A041FC"/>
    <w:rsid w:val="00A06DFB"/>
    <w:rsid w:val="00A21771"/>
    <w:rsid w:val="00A22010"/>
    <w:rsid w:val="00A2687F"/>
    <w:rsid w:val="00A34E53"/>
    <w:rsid w:val="00A34F36"/>
    <w:rsid w:val="00A360A6"/>
    <w:rsid w:val="00A369E9"/>
    <w:rsid w:val="00A40DC8"/>
    <w:rsid w:val="00A41907"/>
    <w:rsid w:val="00A50175"/>
    <w:rsid w:val="00A51B04"/>
    <w:rsid w:val="00A532A1"/>
    <w:rsid w:val="00A56FA0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9552F"/>
    <w:rsid w:val="00AA771C"/>
    <w:rsid w:val="00AB12EC"/>
    <w:rsid w:val="00AB2F1E"/>
    <w:rsid w:val="00AB5CAB"/>
    <w:rsid w:val="00AC465B"/>
    <w:rsid w:val="00AC6662"/>
    <w:rsid w:val="00AD7331"/>
    <w:rsid w:val="00AE455D"/>
    <w:rsid w:val="00AE64EE"/>
    <w:rsid w:val="00AF0BC8"/>
    <w:rsid w:val="00B00C7D"/>
    <w:rsid w:val="00B03934"/>
    <w:rsid w:val="00B042D4"/>
    <w:rsid w:val="00B06D6E"/>
    <w:rsid w:val="00B25B7A"/>
    <w:rsid w:val="00B275F8"/>
    <w:rsid w:val="00B32469"/>
    <w:rsid w:val="00B3764D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1535"/>
    <w:rsid w:val="00B8331B"/>
    <w:rsid w:val="00B87F54"/>
    <w:rsid w:val="00B9213F"/>
    <w:rsid w:val="00B9326C"/>
    <w:rsid w:val="00B96DF4"/>
    <w:rsid w:val="00BA0404"/>
    <w:rsid w:val="00BB124D"/>
    <w:rsid w:val="00BB2F2F"/>
    <w:rsid w:val="00BB5563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071C9"/>
    <w:rsid w:val="00C112D1"/>
    <w:rsid w:val="00C12144"/>
    <w:rsid w:val="00C12916"/>
    <w:rsid w:val="00C135A6"/>
    <w:rsid w:val="00C13FED"/>
    <w:rsid w:val="00C15F5D"/>
    <w:rsid w:val="00C16D1C"/>
    <w:rsid w:val="00C24640"/>
    <w:rsid w:val="00C3402E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8631B"/>
    <w:rsid w:val="00C91CCA"/>
    <w:rsid w:val="00C946F1"/>
    <w:rsid w:val="00C97A1F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02A5"/>
    <w:rsid w:val="00CF1A93"/>
    <w:rsid w:val="00D02269"/>
    <w:rsid w:val="00D039D2"/>
    <w:rsid w:val="00D0730F"/>
    <w:rsid w:val="00D11074"/>
    <w:rsid w:val="00D13446"/>
    <w:rsid w:val="00D141FA"/>
    <w:rsid w:val="00D1526F"/>
    <w:rsid w:val="00D20148"/>
    <w:rsid w:val="00D20183"/>
    <w:rsid w:val="00D2126D"/>
    <w:rsid w:val="00D240EF"/>
    <w:rsid w:val="00D264D6"/>
    <w:rsid w:val="00D30DE2"/>
    <w:rsid w:val="00D40CB0"/>
    <w:rsid w:val="00D444F3"/>
    <w:rsid w:val="00D47B3A"/>
    <w:rsid w:val="00D50F61"/>
    <w:rsid w:val="00D5128B"/>
    <w:rsid w:val="00D513E9"/>
    <w:rsid w:val="00D5436E"/>
    <w:rsid w:val="00D552A3"/>
    <w:rsid w:val="00D55B62"/>
    <w:rsid w:val="00D55BED"/>
    <w:rsid w:val="00D60AD7"/>
    <w:rsid w:val="00D63163"/>
    <w:rsid w:val="00D645E5"/>
    <w:rsid w:val="00D661E1"/>
    <w:rsid w:val="00D66735"/>
    <w:rsid w:val="00D66A36"/>
    <w:rsid w:val="00D715B3"/>
    <w:rsid w:val="00D7295E"/>
    <w:rsid w:val="00D746BD"/>
    <w:rsid w:val="00D81804"/>
    <w:rsid w:val="00D81C89"/>
    <w:rsid w:val="00D835FF"/>
    <w:rsid w:val="00D87C6A"/>
    <w:rsid w:val="00D90C8E"/>
    <w:rsid w:val="00DA09A8"/>
    <w:rsid w:val="00DA1F38"/>
    <w:rsid w:val="00DB2924"/>
    <w:rsid w:val="00DB499B"/>
    <w:rsid w:val="00DB4B6E"/>
    <w:rsid w:val="00DB7763"/>
    <w:rsid w:val="00DC4995"/>
    <w:rsid w:val="00DC5EE7"/>
    <w:rsid w:val="00DC768B"/>
    <w:rsid w:val="00DD023B"/>
    <w:rsid w:val="00DD4266"/>
    <w:rsid w:val="00DE0D10"/>
    <w:rsid w:val="00DE45B5"/>
    <w:rsid w:val="00DE6FA2"/>
    <w:rsid w:val="00DF4233"/>
    <w:rsid w:val="00DF737D"/>
    <w:rsid w:val="00E0050D"/>
    <w:rsid w:val="00E0126B"/>
    <w:rsid w:val="00E038F2"/>
    <w:rsid w:val="00E06618"/>
    <w:rsid w:val="00E134A9"/>
    <w:rsid w:val="00E13E9E"/>
    <w:rsid w:val="00E14912"/>
    <w:rsid w:val="00E153C3"/>
    <w:rsid w:val="00E246B2"/>
    <w:rsid w:val="00E24DC7"/>
    <w:rsid w:val="00E2710B"/>
    <w:rsid w:val="00E27ABD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3EFE"/>
    <w:rsid w:val="00E649CC"/>
    <w:rsid w:val="00E65C3D"/>
    <w:rsid w:val="00E70E72"/>
    <w:rsid w:val="00E741B8"/>
    <w:rsid w:val="00E821E3"/>
    <w:rsid w:val="00E83E9B"/>
    <w:rsid w:val="00E84456"/>
    <w:rsid w:val="00E868D3"/>
    <w:rsid w:val="00E95574"/>
    <w:rsid w:val="00E959AA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C7374"/>
    <w:rsid w:val="00ED20B2"/>
    <w:rsid w:val="00ED35D2"/>
    <w:rsid w:val="00EE0F40"/>
    <w:rsid w:val="00EE5A8D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A9F"/>
    <w:rsid w:val="00F45C9C"/>
    <w:rsid w:val="00F4634A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3C28"/>
    <w:rsid w:val="00FA562C"/>
    <w:rsid w:val="00FA765E"/>
    <w:rsid w:val="00FB3377"/>
    <w:rsid w:val="00FB3ED6"/>
    <w:rsid w:val="00FC012F"/>
    <w:rsid w:val="00FC01A9"/>
    <w:rsid w:val="00FC1051"/>
    <w:rsid w:val="00FD31DC"/>
    <w:rsid w:val="00FD5130"/>
    <w:rsid w:val="00FD6A46"/>
    <w:rsid w:val="00FD79F7"/>
    <w:rsid w:val="00FE2662"/>
    <w:rsid w:val="00FE60AC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4:docId w14:val="27AF9B11"/>
  <w15:docId w15:val="{F8CABD15-16C7-462B-AE6D-DBE03CE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6A4B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0C7E-871B-4FA9-82ED-CE446366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1023</Words>
  <Characters>125</Characters>
  <Application>Microsoft Office Word</Application>
  <DocSecurity>0</DocSecurity>
  <Lines>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5</cp:revision>
  <cp:lastPrinted>2009-03-27T09:16:00Z</cp:lastPrinted>
  <dcterms:created xsi:type="dcterms:W3CDTF">2018-08-07T13:14:00Z</dcterms:created>
  <dcterms:modified xsi:type="dcterms:W3CDTF">2018-08-07T14:00:00Z</dcterms:modified>
</cp:coreProperties>
</file>